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17E" w:rsidRPr="005C6F88" w:rsidRDefault="00A76752" w:rsidP="00F90DF5">
      <w:pPr>
        <w:shd w:val="clear" w:color="auto" w:fill="FFFFFF"/>
        <w:spacing w:before="150" w:after="150"/>
        <w:jc w:val="center"/>
        <w:rPr>
          <w:rFonts w:asciiTheme="minorHAnsi" w:hAnsiTheme="minorHAnsi" w:cs="Calibri"/>
          <w:bCs/>
          <w:sz w:val="28"/>
        </w:rPr>
      </w:pPr>
      <w:r w:rsidRPr="005C6F88">
        <w:rPr>
          <w:rFonts w:asciiTheme="minorHAnsi" w:hAnsiTheme="minorHAnsi"/>
          <w:noProof/>
          <w:sz w:val="32"/>
          <w:szCs w:val="24"/>
          <w:lang w:eastAsia="es-MX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6654800</wp:posOffset>
            </wp:positionH>
            <wp:positionV relativeFrom="paragraph">
              <wp:posOffset>294005</wp:posOffset>
            </wp:positionV>
            <wp:extent cx="3012440" cy="6995160"/>
            <wp:effectExtent l="19050" t="0" r="0" b="0"/>
            <wp:wrapNone/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440" cy="69951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6F88">
        <w:rPr>
          <w:rFonts w:asciiTheme="minorHAnsi" w:hAnsiTheme="minorHAnsi"/>
          <w:noProof/>
          <w:sz w:val="32"/>
          <w:szCs w:val="24"/>
          <w:lang w:eastAsia="es-MX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6654800</wp:posOffset>
            </wp:positionH>
            <wp:positionV relativeFrom="paragraph">
              <wp:posOffset>294005</wp:posOffset>
            </wp:positionV>
            <wp:extent cx="3012440" cy="6995160"/>
            <wp:effectExtent l="19050" t="0" r="0" b="0"/>
            <wp:wrapNone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440" cy="69951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0DF5" w:rsidRPr="005C6F88">
        <w:rPr>
          <w:rFonts w:asciiTheme="minorHAnsi" w:hAnsiTheme="minorHAnsi" w:cs="Calibri"/>
          <w:bCs/>
          <w:sz w:val="28"/>
        </w:rPr>
        <w:t xml:space="preserve">El </w:t>
      </w:r>
      <w:r w:rsidR="00F90DF5" w:rsidRPr="005C6F88">
        <w:rPr>
          <w:rFonts w:asciiTheme="minorHAnsi" w:hAnsiTheme="minorHAnsi" w:cs="Calibri"/>
          <w:b/>
          <w:bCs/>
          <w:sz w:val="28"/>
        </w:rPr>
        <w:t>Instituto Tecnológico de Hermosillo</w:t>
      </w:r>
      <w:r w:rsidR="00F90DF5" w:rsidRPr="005C6F88">
        <w:rPr>
          <w:rFonts w:asciiTheme="minorHAnsi" w:hAnsiTheme="minorHAnsi" w:cs="Calibri"/>
          <w:bCs/>
          <w:sz w:val="28"/>
        </w:rPr>
        <w:t xml:space="preserve"> </w:t>
      </w:r>
    </w:p>
    <w:p w:rsidR="0062691D" w:rsidRPr="00141CBB" w:rsidRDefault="0062691D" w:rsidP="0062691D">
      <w:pPr>
        <w:shd w:val="clear" w:color="auto" w:fill="FFFFFF"/>
        <w:spacing w:before="150" w:after="150"/>
        <w:jc w:val="center"/>
        <w:rPr>
          <w:rFonts w:asciiTheme="minorHAnsi" w:hAnsiTheme="minorHAnsi" w:cs="Calibri"/>
          <w:bCs/>
        </w:rPr>
      </w:pPr>
      <w:r w:rsidRPr="00141CBB">
        <w:rPr>
          <w:rFonts w:asciiTheme="minorHAnsi" w:hAnsiTheme="minorHAnsi" w:cs="Calibri"/>
          <w:bCs/>
        </w:rPr>
        <w:t xml:space="preserve">A través de la </w:t>
      </w:r>
    </w:p>
    <w:p w:rsidR="00F90DF5" w:rsidRPr="00141CBB" w:rsidRDefault="00F90DF5" w:rsidP="00F90DF5">
      <w:pPr>
        <w:shd w:val="clear" w:color="auto" w:fill="FFFFFF"/>
        <w:spacing w:before="150" w:after="150"/>
        <w:jc w:val="center"/>
        <w:rPr>
          <w:rFonts w:asciiTheme="minorHAnsi" w:hAnsiTheme="minorHAnsi" w:cs="Calibri"/>
          <w:bCs/>
          <w:sz w:val="24"/>
        </w:rPr>
      </w:pPr>
      <w:r w:rsidRPr="00141CBB">
        <w:rPr>
          <w:rFonts w:asciiTheme="minorHAnsi" w:hAnsiTheme="minorHAnsi" w:cs="Calibri"/>
          <w:bCs/>
          <w:sz w:val="24"/>
        </w:rPr>
        <w:t>División de Estudios de Posgrado e Investigación</w:t>
      </w:r>
    </w:p>
    <w:p w:rsidR="00141CBB" w:rsidRDefault="00141CBB" w:rsidP="0062691D">
      <w:pPr>
        <w:shd w:val="clear" w:color="auto" w:fill="FFFFFF"/>
        <w:spacing w:before="150" w:after="150" w:line="240" w:lineRule="auto"/>
        <w:jc w:val="center"/>
        <w:outlineLvl w:val="2"/>
        <w:rPr>
          <w:rFonts w:asciiTheme="minorHAnsi" w:hAnsiTheme="minorHAnsi" w:cs="Calibri"/>
          <w:b/>
          <w:bCs/>
          <w:sz w:val="32"/>
        </w:rPr>
      </w:pPr>
      <w:r w:rsidRPr="00141CBB">
        <w:rPr>
          <w:rFonts w:asciiTheme="minorHAnsi" w:hAnsiTheme="minorHAnsi" w:cs="Calibri"/>
          <w:b/>
          <w:bCs/>
          <w:sz w:val="32"/>
        </w:rPr>
        <w:t>Convoca al proceso de selección a la</w:t>
      </w:r>
    </w:p>
    <w:p w:rsidR="00141CBB" w:rsidRDefault="00141CBB" w:rsidP="0062691D">
      <w:pPr>
        <w:shd w:val="clear" w:color="auto" w:fill="FFFFFF"/>
        <w:spacing w:before="150" w:after="150" w:line="240" w:lineRule="auto"/>
        <w:jc w:val="center"/>
        <w:outlineLvl w:val="2"/>
        <w:rPr>
          <w:rFonts w:asciiTheme="minorHAnsi" w:eastAsia="Times New Roman" w:hAnsiTheme="minorHAnsi"/>
          <w:b/>
          <w:color w:val="1F497D" w:themeColor="text2"/>
          <w:sz w:val="32"/>
          <w:szCs w:val="35"/>
          <w:lang w:val="es-ES" w:eastAsia="es-MX"/>
        </w:rPr>
      </w:pPr>
      <w:r w:rsidRPr="00141CBB">
        <w:rPr>
          <w:rFonts w:asciiTheme="minorHAnsi" w:eastAsia="Times New Roman" w:hAnsiTheme="minorHAnsi"/>
          <w:b/>
          <w:color w:val="1F497D" w:themeColor="text2"/>
          <w:sz w:val="32"/>
          <w:szCs w:val="35"/>
          <w:lang w:val="es-ES" w:eastAsia="es-MX"/>
        </w:rPr>
        <w:t xml:space="preserve">Maestría en Ingeniería Industrial </w:t>
      </w:r>
    </w:p>
    <w:p w:rsidR="0062691D" w:rsidRPr="004D79EA" w:rsidRDefault="00141CBB" w:rsidP="0062691D">
      <w:pPr>
        <w:shd w:val="clear" w:color="auto" w:fill="FFFFFF"/>
        <w:spacing w:before="150" w:after="150" w:line="240" w:lineRule="auto"/>
        <w:jc w:val="center"/>
        <w:outlineLvl w:val="2"/>
        <w:rPr>
          <w:rFonts w:asciiTheme="minorHAnsi" w:eastAsia="Times New Roman" w:hAnsiTheme="minorHAnsi"/>
          <w:b/>
          <w:color w:val="1F497D" w:themeColor="text2"/>
          <w:sz w:val="32"/>
          <w:szCs w:val="35"/>
          <w:lang w:val="es-ES" w:eastAsia="es-MX"/>
        </w:rPr>
      </w:pPr>
      <w:r w:rsidRPr="00141CBB">
        <w:rPr>
          <w:rFonts w:asciiTheme="minorHAnsi" w:eastAsia="Times New Roman" w:hAnsiTheme="minorHAnsi"/>
          <w:b/>
          <w:color w:val="1F497D" w:themeColor="text2"/>
          <w:sz w:val="32"/>
          <w:szCs w:val="35"/>
          <w:lang w:val="es-ES" w:eastAsia="es-MX"/>
        </w:rPr>
        <w:t>Generación 2016-2018</w:t>
      </w:r>
    </w:p>
    <w:p w:rsidR="0062691D" w:rsidRPr="004D79EA" w:rsidRDefault="0062691D" w:rsidP="0062691D">
      <w:pPr>
        <w:shd w:val="clear" w:color="auto" w:fill="FFFFFF"/>
        <w:spacing w:before="150" w:after="150"/>
        <w:jc w:val="both"/>
        <w:rPr>
          <w:rFonts w:asciiTheme="minorHAnsi" w:hAnsiTheme="minorHAnsi" w:cs="Calibri"/>
          <w:b/>
          <w:bCs/>
          <w:color w:val="1F497D" w:themeColor="text2"/>
        </w:rPr>
      </w:pPr>
      <w:r>
        <w:rPr>
          <w:rFonts w:asciiTheme="minorHAnsi" w:hAnsiTheme="minorHAnsi" w:cs="Calibri"/>
          <w:b/>
          <w:bCs/>
          <w:color w:val="1F497D" w:themeColor="text2"/>
        </w:rPr>
        <w:t>Objetivo General</w:t>
      </w:r>
      <w:r w:rsidRPr="004D79EA">
        <w:rPr>
          <w:rFonts w:asciiTheme="minorHAnsi" w:hAnsiTheme="minorHAnsi" w:cs="Calibri"/>
          <w:b/>
          <w:bCs/>
          <w:color w:val="1F497D" w:themeColor="text2"/>
        </w:rPr>
        <w:t>:</w:t>
      </w:r>
    </w:p>
    <w:p w:rsidR="0062691D" w:rsidRPr="007D68F9" w:rsidRDefault="00141CBB" w:rsidP="004B4D29">
      <w:pPr>
        <w:pStyle w:val="Prrafodelista"/>
        <w:spacing w:line="240" w:lineRule="auto"/>
        <w:ind w:left="426" w:right="616"/>
        <w:jc w:val="both"/>
        <w:rPr>
          <w:rFonts w:asciiTheme="minorHAnsi" w:hAnsiTheme="minorHAnsi" w:cs="Arial"/>
          <w:bCs/>
          <w:sz w:val="20"/>
          <w:szCs w:val="20"/>
          <w:lang w:val="es-ES"/>
        </w:rPr>
      </w:pPr>
      <w:r w:rsidRPr="00141CBB">
        <w:rPr>
          <w:rFonts w:asciiTheme="minorHAnsi" w:hAnsiTheme="minorHAnsi" w:cs="Arial"/>
          <w:bCs/>
          <w:sz w:val="20"/>
          <w:szCs w:val="20"/>
          <w:lang w:val="es-ES"/>
        </w:rPr>
        <w:t>Formar con calidad y equidad profesionales altamente especializados, capaces de contribuir al desarrollo tecnológico que demanda el entorno globalizado y de competitividad profesional, a través de un programa con líneas de trabajo pertinentes a la realidad del entorno, para impulsar el desarrollo económico y social de la región y del país.</w:t>
      </w:r>
    </w:p>
    <w:p w:rsidR="0062691D" w:rsidRPr="004D79EA" w:rsidRDefault="0062691D" w:rsidP="0062691D">
      <w:pPr>
        <w:shd w:val="clear" w:color="auto" w:fill="FFFFFF"/>
        <w:spacing w:before="150" w:after="150"/>
        <w:jc w:val="both"/>
        <w:rPr>
          <w:rFonts w:asciiTheme="minorHAnsi" w:hAnsiTheme="minorHAnsi" w:cs="Calibri"/>
          <w:b/>
          <w:bCs/>
          <w:color w:val="1F497D" w:themeColor="text2"/>
        </w:rPr>
      </w:pPr>
      <w:r w:rsidRPr="004D79EA">
        <w:rPr>
          <w:rFonts w:asciiTheme="minorHAnsi" w:hAnsiTheme="minorHAnsi" w:cs="Calibri"/>
          <w:b/>
          <w:bCs/>
          <w:color w:val="1F497D" w:themeColor="text2"/>
        </w:rPr>
        <w:t>Líneas de trabajo:</w:t>
      </w:r>
    </w:p>
    <w:p w:rsidR="0062691D" w:rsidRPr="004D79EA" w:rsidRDefault="00141CBB" w:rsidP="00141CBB">
      <w:pPr>
        <w:pStyle w:val="Prrafodelista"/>
        <w:numPr>
          <w:ilvl w:val="0"/>
          <w:numId w:val="2"/>
        </w:numPr>
        <w:shd w:val="clear" w:color="auto" w:fill="FFFFFF"/>
        <w:spacing w:before="150" w:after="150" w:line="240" w:lineRule="auto"/>
        <w:jc w:val="both"/>
        <w:rPr>
          <w:rFonts w:asciiTheme="minorHAnsi" w:hAnsiTheme="minorHAnsi" w:cs="Calibri"/>
          <w:bCs/>
          <w:sz w:val="20"/>
        </w:rPr>
      </w:pPr>
      <w:r w:rsidRPr="00141CBB">
        <w:rPr>
          <w:rFonts w:asciiTheme="minorHAnsi" w:hAnsiTheme="minorHAnsi" w:cs="Calibri"/>
          <w:bCs/>
          <w:sz w:val="20"/>
        </w:rPr>
        <w:t>Ergonomía Ocupacional.</w:t>
      </w:r>
      <w:r w:rsidR="0062691D">
        <w:rPr>
          <w:rFonts w:asciiTheme="minorHAnsi" w:hAnsiTheme="minorHAnsi" w:cs="Calibri"/>
          <w:bCs/>
          <w:sz w:val="20"/>
        </w:rPr>
        <w:tab/>
      </w:r>
    </w:p>
    <w:p w:rsidR="0062691D" w:rsidRPr="004D79EA" w:rsidRDefault="00141CBB" w:rsidP="00141CBB">
      <w:pPr>
        <w:pStyle w:val="Prrafodelista"/>
        <w:numPr>
          <w:ilvl w:val="0"/>
          <w:numId w:val="2"/>
        </w:numPr>
        <w:shd w:val="clear" w:color="auto" w:fill="FFFFFF"/>
        <w:spacing w:before="150" w:after="150" w:line="240" w:lineRule="auto"/>
        <w:jc w:val="both"/>
        <w:rPr>
          <w:rFonts w:asciiTheme="minorHAnsi" w:hAnsiTheme="minorHAnsi" w:cs="Calibri"/>
          <w:bCs/>
          <w:sz w:val="20"/>
        </w:rPr>
      </w:pPr>
      <w:r w:rsidRPr="00141CBB">
        <w:rPr>
          <w:rFonts w:asciiTheme="minorHAnsi" w:hAnsiTheme="minorHAnsi" w:cs="Calibri"/>
          <w:bCs/>
          <w:sz w:val="20"/>
        </w:rPr>
        <w:t>Sistemas de Manufactura.</w:t>
      </w:r>
    </w:p>
    <w:p w:rsidR="0062691D" w:rsidRPr="004D79EA" w:rsidRDefault="0062691D" w:rsidP="0062691D">
      <w:pPr>
        <w:shd w:val="clear" w:color="auto" w:fill="FFFFFF"/>
        <w:spacing w:before="150" w:after="150"/>
        <w:jc w:val="both"/>
        <w:rPr>
          <w:rFonts w:asciiTheme="minorHAnsi" w:hAnsiTheme="minorHAnsi" w:cs="Calibri"/>
          <w:b/>
          <w:bCs/>
          <w:color w:val="1F497D" w:themeColor="text2"/>
        </w:rPr>
      </w:pPr>
      <w:r w:rsidRPr="004D79EA">
        <w:rPr>
          <w:rFonts w:asciiTheme="minorHAnsi" w:hAnsiTheme="minorHAnsi" w:cs="Calibri"/>
          <w:b/>
          <w:bCs/>
          <w:color w:val="1F497D" w:themeColor="text2"/>
        </w:rPr>
        <w:t>Requisitos mínimos para participar en el proceso de admisión</w:t>
      </w:r>
    </w:p>
    <w:p w:rsidR="00141CBB" w:rsidRPr="00141CBB" w:rsidRDefault="00141CBB" w:rsidP="00141CBB">
      <w:pPr>
        <w:pStyle w:val="Prrafodelista"/>
        <w:numPr>
          <w:ilvl w:val="0"/>
          <w:numId w:val="10"/>
        </w:numPr>
        <w:spacing w:after="24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141CBB">
        <w:rPr>
          <w:rFonts w:asciiTheme="minorHAnsi" w:hAnsiTheme="minorHAnsi" w:cs="Arial"/>
          <w:sz w:val="20"/>
          <w:szCs w:val="20"/>
        </w:rPr>
        <w:t xml:space="preserve">Contar </w:t>
      </w:r>
      <w:r w:rsidR="009A2EAE">
        <w:rPr>
          <w:rFonts w:asciiTheme="minorHAnsi" w:hAnsiTheme="minorHAnsi" w:cs="Arial"/>
          <w:sz w:val="20"/>
          <w:szCs w:val="20"/>
        </w:rPr>
        <w:t xml:space="preserve">con Título </w:t>
      </w:r>
      <w:r w:rsidRPr="00141CBB">
        <w:rPr>
          <w:rFonts w:asciiTheme="minorHAnsi" w:hAnsiTheme="minorHAnsi" w:cs="Arial"/>
          <w:sz w:val="20"/>
          <w:szCs w:val="20"/>
        </w:rPr>
        <w:t>en Ingeniería Industrial o áreas afines.</w:t>
      </w:r>
    </w:p>
    <w:p w:rsidR="00141CBB" w:rsidRPr="00141CBB" w:rsidRDefault="00141CBB" w:rsidP="00141CBB">
      <w:pPr>
        <w:pStyle w:val="Prrafodelista"/>
        <w:numPr>
          <w:ilvl w:val="0"/>
          <w:numId w:val="10"/>
        </w:numPr>
        <w:spacing w:after="24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141CBB">
        <w:rPr>
          <w:rFonts w:asciiTheme="minorHAnsi" w:hAnsiTheme="minorHAnsi" w:cs="Arial"/>
          <w:sz w:val="20"/>
          <w:szCs w:val="20"/>
        </w:rPr>
        <w:t>Promedio mínimo de ochenta 80 avalado con un documento oficial.</w:t>
      </w:r>
    </w:p>
    <w:p w:rsidR="00141CBB" w:rsidRPr="00141CBB" w:rsidRDefault="00141CBB" w:rsidP="00710229">
      <w:pPr>
        <w:pStyle w:val="Prrafodelista"/>
        <w:numPr>
          <w:ilvl w:val="0"/>
          <w:numId w:val="10"/>
        </w:numPr>
        <w:spacing w:after="24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141CBB">
        <w:rPr>
          <w:rFonts w:asciiTheme="minorHAnsi" w:hAnsiTheme="minorHAnsi" w:cs="Arial"/>
          <w:sz w:val="20"/>
          <w:szCs w:val="20"/>
        </w:rPr>
        <w:t>Acreditación de un idioma extranjero mediante un documento avalado por Consejo de Posgrado</w:t>
      </w:r>
      <w:r w:rsidR="00710229">
        <w:rPr>
          <w:rFonts w:asciiTheme="minorHAnsi" w:hAnsiTheme="minorHAnsi" w:cs="Arial"/>
          <w:sz w:val="20"/>
          <w:szCs w:val="20"/>
        </w:rPr>
        <w:t xml:space="preserve"> </w:t>
      </w:r>
      <w:r w:rsidR="00710229" w:rsidRPr="00710229">
        <w:rPr>
          <w:rFonts w:asciiTheme="minorHAnsi" w:hAnsiTheme="minorHAnsi" w:cs="Arial"/>
          <w:sz w:val="20"/>
          <w:szCs w:val="20"/>
        </w:rPr>
        <w:t>(mínimo 500 puntos TO</w:t>
      </w:r>
      <w:r w:rsidR="00710229">
        <w:rPr>
          <w:rFonts w:asciiTheme="minorHAnsi" w:hAnsiTheme="minorHAnsi" w:cs="Arial"/>
          <w:sz w:val="20"/>
          <w:szCs w:val="20"/>
        </w:rPr>
        <w:t>E</w:t>
      </w:r>
      <w:r w:rsidR="00710229" w:rsidRPr="00710229">
        <w:rPr>
          <w:rFonts w:asciiTheme="minorHAnsi" w:hAnsiTheme="minorHAnsi" w:cs="Arial"/>
          <w:sz w:val="20"/>
          <w:szCs w:val="20"/>
        </w:rPr>
        <w:t>FL)</w:t>
      </w:r>
      <w:r w:rsidR="00710229">
        <w:rPr>
          <w:rFonts w:asciiTheme="minorHAnsi" w:hAnsiTheme="minorHAnsi" w:cs="Arial"/>
          <w:sz w:val="20"/>
          <w:szCs w:val="20"/>
        </w:rPr>
        <w:t>.</w:t>
      </w:r>
    </w:p>
    <w:p w:rsidR="00141CBB" w:rsidRPr="00141CBB" w:rsidRDefault="00141CBB" w:rsidP="00141CBB">
      <w:pPr>
        <w:pStyle w:val="Prrafodelista"/>
        <w:numPr>
          <w:ilvl w:val="0"/>
          <w:numId w:val="10"/>
        </w:numPr>
        <w:spacing w:after="24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141CBB">
        <w:rPr>
          <w:rFonts w:asciiTheme="minorHAnsi" w:hAnsiTheme="minorHAnsi" w:cs="Arial"/>
          <w:sz w:val="20"/>
          <w:szCs w:val="20"/>
        </w:rPr>
        <w:t>Conocimiento de Software y Hardware relacionados con la Ingeniería Industrial.</w:t>
      </w:r>
    </w:p>
    <w:p w:rsidR="00141CBB" w:rsidRPr="00141CBB" w:rsidRDefault="00141CBB" w:rsidP="00141CBB">
      <w:pPr>
        <w:pStyle w:val="Prrafodelista"/>
        <w:numPr>
          <w:ilvl w:val="0"/>
          <w:numId w:val="10"/>
        </w:numPr>
        <w:spacing w:after="24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141CBB">
        <w:rPr>
          <w:rFonts w:asciiTheme="minorHAnsi" w:hAnsiTheme="minorHAnsi" w:cs="Arial"/>
          <w:sz w:val="20"/>
          <w:szCs w:val="20"/>
        </w:rPr>
        <w:t>Capacidad de relacionar el conocimiento matemático con aplicaciones prácticas.</w:t>
      </w:r>
    </w:p>
    <w:p w:rsidR="00141CBB" w:rsidRDefault="00141CBB" w:rsidP="00141CBB">
      <w:pPr>
        <w:pStyle w:val="Prrafodelista"/>
        <w:numPr>
          <w:ilvl w:val="0"/>
          <w:numId w:val="10"/>
        </w:numPr>
        <w:spacing w:after="24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141CBB">
        <w:rPr>
          <w:rFonts w:asciiTheme="minorHAnsi" w:hAnsiTheme="minorHAnsi" w:cs="Arial"/>
          <w:sz w:val="20"/>
          <w:szCs w:val="20"/>
        </w:rPr>
        <w:t>Dedicación de tiempo completo a los estudios de la maestría.</w:t>
      </w:r>
    </w:p>
    <w:p w:rsidR="00141CBB" w:rsidRPr="00141CBB" w:rsidRDefault="00141CBB" w:rsidP="00141CBB">
      <w:pPr>
        <w:pStyle w:val="Prrafodelista"/>
        <w:numPr>
          <w:ilvl w:val="0"/>
          <w:numId w:val="10"/>
        </w:numPr>
        <w:spacing w:after="24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141CBB">
        <w:rPr>
          <w:rFonts w:asciiTheme="minorHAnsi" w:hAnsiTheme="minorHAnsi" w:cs="Arial"/>
          <w:sz w:val="20"/>
          <w:szCs w:val="20"/>
        </w:rPr>
        <w:t>Que tenga gusto por la investigación, creación y/o aplicación de la tecnología, así como verdaderos deseos de superación.</w:t>
      </w:r>
    </w:p>
    <w:p w:rsidR="00141CBB" w:rsidRPr="00141CBB" w:rsidRDefault="00141CBB" w:rsidP="00141CBB">
      <w:pPr>
        <w:pStyle w:val="Prrafodelista"/>
        <w:numPr>
          <w:ilvl w:val="0"/>
          <w:numId w:val="10"/>
        </w:numPr>
        <w:spacing w:after="24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141CBB">
        <w:rPr>
          <w:rFonts w:asciiTheme="minorHAnsi" w:hAnsiTheme="minorHAnsi" w:cs="Arial"/>
          <w:sz w:val="20"/>
          <w:szCs w:val="20"/>
        </w:rPr>
        <w:t>Que pueda manejar información y planear objetivos.</w:t>
      </w:r>
    </w:p>
    <w:p w:rsidR="00141CBB" w:rsidRPr="00141CBB" w:rsidRDefault="00141CBB" w:rsidP="00141CBB">
      <w:pPr>
        <w:pStyle w:val="Prrafodelista"/>
        <w:numPr>
          <w:ilvl w:val="0"/>
          <w:numId w:val="10"/>
        </w:numPr>
        <w:spacing w:after="24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141CBB">
        <w:rPr>
          <w:rFonts w:asciiTheme="minorHAnsi" w:hAnsiTheme="minorHAnsi" w:cs="Arial"/>
          <w:sz w:val="20"/>
          <w:szCs w:val="20"/>
        </w:rPr>
        <w:t>Que pueda trabajar tanto en equipo como individualmente.</w:t>
      </w:r>
    </w:p>
    <w:p w:rsidR="00141CBB" w:rsidRDefault="00141CBB" w:rsidP="00141CBB">
      <w:pPr>
        <w:pStyle w:val="Prrafodelista"/>
        <w:numPr>
          <w:ilvl w:val="0"/>
          <w:numId w:val="10"/>
        </w:numPr>
        <w:spacing w:after="24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141CBB">
        <w:rPr>
          <w:rFonts w:asciiTheme="minorHAnsi" w:hAnsiTheme="minorHAnsi" w:cs="Arial"/>
          <w:sz w:val="20"/>
          <w:szCs w:val="20"/>
        </w:rPr>
        <w:t>Que posea imaginación creativa para resolver problemas.</w:t>
      </w:r>
    </w:p>
    <w:p w:rsidR="0062691D" w:rsidRPr="005801BA" w:rsidRDefault="0062691D" w:rsidP="0062691D">
      <w:pPr>
        <w:spacing w:after="0" w:line="240" w:lineRule="auto"/>
        <w:rPr>
          <w:rStyle w:val="Textoennegrita"/>
          <w:rFonts w:asciiTheme="minorHAnsi" w:hAnsiTheme="minorHAnsi" w:cs="Tahoma"/>
          <w:color w:val="1F497D" w:themeColor="text2"/>
          <w:szCs w:val="18"/>
        </w:rPr>
      </w:pPr>
      <w:r w:rsidRPr="005801BA">
        <w:rPr>
          <w:rFonts w:asciiTheme="minorHAnsi" w:hAnsiTheme="minorHAnsi" w:cs="Arial"/>
          <w:color w:val="1F497D" w:themeColor="text2"/>
          <w:szCs w:val="20"/>
        </w:rPr>
        <w:t>C</w:t>
      </w:r>
      <w:r w:rsidRPr="005801BA">
        <w:rPr>
          <w:rStyle w:val="Textoennegrita"/>
          <w:rFonts w:asciiTheme="minorHAnsi" w:hAnsiTheme="minorHAnsi" w:cs="Tahoma"/>
          <w:color w:val="1F497D" w:themeColor="text2"/>
          <w:szCs w:val="18"/>
        </w:rPr>
        <w:t>alendario del proceso de admisión 201</w:t>
      </w:r>
      <w:r w:rsidR="00556325" w:rsidRPr="005801BA">
        <w:rPr>
          <w:rStyle w:val="Textoennegrita"/>
          <w:rFonts w:asciiTheme="minorHAnsi" w:hAnsiTheme="minorHAnsi" w:cs="Tahoma"/>
          <w:color w:val="1F497D" w:themeColor="text2"/>
          <w:szCs w:val="18"/>
        </w:rPr>
        <w:t>6</w:t>
      </w:r>
      <w:r w:rsidRPr="005801BA">
        <w:rPr>
          <w:rStyle w:val="Textoennegrita"/>
          <w:rFonts w:asciiTheme="minorHAnsi" w:hAnsiTheme="minorHAnsi" w:cs="Tahoma"/>
          <w:color w:val="1F497D" w:themeColor="text2"/>
          <w:szCs w:val="18"/>
        </w:rPr>
        <w:t>/02</w:t>
      </w:r>
    </w:p>
    <w:p w:rsidR="00556325" w:rsidRPr="00156F8F" w:rsidRDefault="007F138E" w:rsidP="00556325">
      <w:pPr>
        <w:pStyle w:val="NormalWeb"/>
        <w:numPr>
          <w:ilvl w:val="0"/>
          <w:numId w:val="6"/>
        </w:numPr>
        <w:shd w:val="clear" w:color="auto" w:fill="FFFFFF"/>
        <w:rPr>
          <w:rFonts w:asciiTheme="minorHAnsi" w:hAnsiTheme="minorHAnsi" w:cs="Tahoma"/>
          <w:sz w:val="20"/>
          <w:szCs w:val="18"/>
        </w:rPr>
      </w:pPr>
      <w:r w:rsidRPr="00141CBB">
        <w:rPr>
          <w:rFonts w:asciiTheme="minorHAnsi" w:hAnsiTheme="minorHAnsi" w:cs="Tahoma"/>
          <w:b/>
          <w:sz w:val="20"/>
          <w:szCs w:val="18"/>
        </w:rPr>
        <w:t>15 de febrero del 2016</w:t>
      </w:r>
      <w:r w:rsidR="00141CBB">
        <w:rPr>
          <w:rFonts w:asciiTheme="minorHAnsi" w:hAnsiTheme="minorHAnsi" w:cs="Tahoma"/>
          <w:sz w:val="20"/>
          <w:szCs w:val="18"/>
        </w:rPr>
        <w:t>,</w:t>
      </w:r>
      <w:r>
        <w:rPr>
          <w:rFonts w:asciiTheme="minorHAnsi" w:hAnsiTheme="minorHAnsi" w:cs="Tahoma"/>
          <w:sz w:val="20"/>
          <w:szCs w:val="18"/>
        </w:rPr>
        <w:t xml:space="preserve"> inicio del regis</w:t>
      </w:r>
      <w:r w:rsidR="00556325">
        <w:rPr>
          <w:rFonts w:asciiTheme="minorHAnsi" w:hAnsiTheme="minorHAnsi" w:cs="Tahoma"/>
          <w:sz w:val="20"/>
          <w:szCs w:val="18"/>
        </w:rPr>
        <w:t>tro en línea</w:t>
      </w:r>
      <w:r>
        <w:rPr>
          <w:rFonts w:asciiTheme="minorHAnsi" w:hAnsiTheme="minorHAnsi" w:cs="Tahoma"/>
          <w:sz w:val="20"/>
          <w:szCs w:val="18"/>
        </w:rPr>
        <w:t xml:space="preserve"> en</w:t>
      </w:r>
      <w:r w:rsidR="00556325">
        <w:rPr>
          <w:rFonts w:asciiTheme="minorHAnsi" w:hAnsiTheme="minorHAnsi" w:cs="Tahoma"/>
          <w:sz w:val="20"/>
          <w:szCs w:val="18"/>
        </w:rPr>
        <w:t xml:space="preserve"> </w:t>
      </w:r>
      <w:r>
        <w:rPr>
          <w:rFonts w:asciiTheme="minorHAnsi" w:hAnsiTheme="minorHAnsi" w:cs="Tahoma"/>
          <w:sz w:val="20"/>
          <w:szCs w:val="18"/>
        </w:rPr>
        <w:t>http://www.ith.mx</w:t>
      </w:r>
    </w:p>
    <w:p w:rsidR="0062691D" w:rsidRPr="006E014F" w:rsidRDefault="00156F8F" w:rsidP="00141CBB">
      <w:pPr>
        <w:pStyle w:val="NormalWeb"/>
        <w:numPr>
          <w:ilvl w:val="0"/>
          <w:numId w:val="6"/>
        </w:numPr>
        <w:shd w:val="clear" w:color="auto" w:fill="FFFFFF"/>
        <w:rPr>
          <w:rFonts w:asciiTheme="minorHAnsi" w:hAnsiTheme="minorHAnsi" w:cs="Tahoma"/>
          <w:sz w:val="20"/>
          <w:szCs w:val="18"/>
        </w:rPr>
      </w:pPr>
      <w:r w:rsidRPr="0003414C">
        <w:rPr>
          <w:rFonts w:asciiTheme="minorHAnsi" w:hAnsiTheme="minorHAnsi" w:cs="Tahoma"/>
          <w:b/>
          <w:sz w:val="20"/>
          <w:szCs w:val="18"/>
        </w:rPr>
        <w:t>22</w:t>
      </w:r>
      <w:r w:rsidR="0062691D" w:rsidRPr="0003414C">
        <w:rPr>
          <w:rFonts w:asciiTheme="minorHAnsi" w:hAnsiTheme="minorHAnsi" w:cs="Tahoma"/>
          <w:b/>
          <w:sz w:val="20"/>
          <w:szCs w:val="18"/>
        </w:rPr>
        <w:t xml:space="preserve"> </w:t>
      </w:r>
      <w:r w:rsidR="006E014F" w:rsidRPr="0003414C">
        <w:rPr>
          <w:rFonts w:asciiTheme="minorHAnsi" w:hAnsiTheme="minorHAnsi" w:cs="Tahoma"/>
          <w:b/>
          <w:sz w:val="20"/>
          <w:szCs w:val="18"/>
        </w:rPr>
        <w:t>de febrero al</w:t>
      </w:r>
      <w:r w:rsidR="0062691D" w:rsidRPr="0003414C">
        <w:rPr>
          <w:rFonts w:asciiTheme="minorHAnsi" w:hAnsiTheme="minorHAnsi" w:cs="Tahoma"/>
          <w:b/>
          <w:sz w:val="20"/>
          <w:szCs w:val="18"/>
        </w:rPr>
        <w:t xml:space="preserve"> </w:t>
      </w:r>
      <w:r w:rsidR="00F92A58" w:rsidRPr="0003414C">
        <w:rPr>
          <w:rFonts w:asciiTheme="minorHAnsi" w:hAnsiTheme="minorHAnsi" w:cs="Tahoma"/>
          <w:b/>
          <w:sz w:val="20"/>
          <w:szCs w:val="18"/>
        </w:rPr>
        <w:t>19</w:t>
      </w:r>
      <w:r w:rsidR="0062691D" w:rsidRPr="0003414C">
        <w:rPr>
          <w:rFonts w:asciiTheme="minorHAnsi" w:hAnsiTheme="minorHAnsi" w:cs="Tahoma"/>
          <w:b/>
          <w:sz w:val="20"/>
          <w:szCs w:val="18"/>
        </w:rPr>
        <w:t xml:space="preserve"> de </w:t>
      </w:r>
      <w:r w:rsidR="006E014F" w:rsidRPr="0003414C">
        <w:rPr>
          <w:rFonts w:asciiTheme="minorHAnsi" w:hAnsiTheme="minorHAnsi" w:cs="Tahoma"/>
          <w:b/>
          <w:sz w:val="20"/>
          <w:szCs w:val="18"/>
        </w:rPr>
        <w:t>mayo</w:t>
      </w:r>
      <w:r w:rsidR="0062691D" w:rsidRPr="006E014F">
        <w:rPr>
          <w:rFonts w:asciiTheme="minorHAnsi" w:hAnsiTheme="minorHAnsi" w:cs="Tahoma"/>
          <w:sz w:val="20"/>
          <w:szCs w:val="18"/>
        </w:rPr>
        <w:t xml:space="preserve"> entrega </w:t>
      </w:r>
      <w:r w:rsidR="0070138B">
        <w:rPr>
          <w:rFonts w:asciiTheme="minorHAnsi" w:hAnsiTheme="minorHAnsi" w:cs="Tahoma"/>
          <w:sz w:val="20"/>
          <w:szCs w:val="18"/>
        </w:rPr>
        <w:t>de documentos y</w:t>
      </w:r>
      <w:r w:rsidR="0062691D" w:rsidRPr="006E014F">
        <w:rPr>
          <w:rFonts w:asciiTheme="minorHAnsi" w:hAnsiTheme="minorHAnsi" w:cs="Tahoma"/>
          <w:sz w:val="20"/>
          <w:szCs w:val="18"/>
        </w:rPr>
        <w:t xml:space="preserve"> ficha</w:t>
      </w:r>
      <w:bookmarkStart w:id="0" w:name="_GoBack"/>
      <w:bookmarkEnd w:id="0"/>
      <w:r w:rsidR="0062691D" w:rsidRPr="006E014F">
        <w:rPr>
          <w:rFonts w:asciiTheme="minorHAnsi" w:hAnsiTheme="minorHAnsi" w:cs="Tahoma"/>
          <w:sz w:val="20"/>
          <w:szCs w:val="18"/>
        </w:rPr>
        <w:t>s</w:t>
      </w:r>
      <w:r w:rsidR="004749C0" w:rsidRPr="006E014F">
        <w:rPr>
          <w:rFonts w:asciiTheme="minorHAnsi" w:hAnsiTheme="minorHAnsi" w:cs="Tahoma"/>
          <w:sz w:val="20"/>
          <w:szCs w:val="18"/>
        </w:rPr>
        <w:t xml:space="preserve"> para examen</w:t>
      </w:r>
      <w:r w:rsidR="0062691D" w:rsidRPr="006E014F">
        <w:rPr>
          <w:rFonts w:asciiTheme="minorHAnsi" w:hAnsiTheme="minorHAnsi" w:cs="Tahoma"/>
          <w:sz w:val="20"/>
          <w:szCs w:val="18"/>
        </w:rPr>
        <w:t xml:space="preserve">. Costo </w:t>
      </w:r>
      <w:r w:rsidR="006E014F">
        <w:rPr>
          <w:rFonts w:asciiTheme="minorHAnsi" w:hAnsiTheme="minorHAnsi" w:cs="Tahoma"/>
          <w:sz w:val="20"/>
          <w:szCs w:val="18"/>
        </w:rPr>
        <w:t xml:space="preserve">de </w:t>
      </w:r>
      <w:r w:rsidR="004749C0" w:rsidRPr="006E014F">
        <w:rPr>
          <w:rFonts w:asciiTheme="minorHAnsi" w:hAnsiTheme="minorHAnsi" w:cs="Tahoma"/>
          <w:sz w:val="20"/>
          <w:szCs w:val="18"/>
        </w:rPr>
        <w:t>ficha</w:t>
      </w:r>
      <w:r w:rsidR="006E014F">
        <w:rPr>
          <w:rFonts w:asciiTheme="minorHAnsi" w:hAnsiTheme="minorHAnsi" w:cs="Tahoma"/>
          <w:sz w:val="20"/>
          <w:szCs w:val="18"/>
        </w:rPr>
        <w:t xml:space="preserve"> para</w:t>
      </w:r>
      <w:r w:rsidR="004749C0" w:rsidRPr="006E014F">
        <w:rPr>
          <w:rFonts w:asciiTheme="minorHAnsi" w:hAnsiTheme="minorHAnsi" w:cs="Tahoma"/>
          <w:sz w:val="20"/>
          <w:szCs w:val="18"/>
        </w:rPr>
        <w:t xml:space="preserve"> posgrado</w:t>
      </w:r>
      <w:r w:rsidR="0062691D" w:rsidRPr="006E014F">
        <w:rPr>
          <w:rFonts w:asciiTheme="minorHAnsi" w:hAnsiTheme="minorHAnsi" w:cs="Tahoma"/>
          <w:sz w:val="20"/>
          <w:szCs w:val="18"/>
        </w:rPr>
        <w:t>: $750</w:t>
      </w:r>
      <w:r w:rsidR="006E014F">
        <w:rPr>
          <w:rFonts w:asciiTheme="minorHAnsi" w:hAnsiTheme="minorHAnsi" w:cs="Tahoma"/>
          <w:sz w:val="20"/>
          <w:szCs w:val="18"/>
        </w:rPr>
        <w:t>.00</w:t>
      </w:r>
      <w:r w:rsidR="0062691D" w:rsidRPr="006E014F">
        <w:rPr>
          <w:rFonts w:asciiTheme="minorHAnsi" w:hAnsiTheme="minorHAnsi" w:cs="Tahoma"/>
          <w:sz w:val="20"/>
          <w:szCs w:val="18"/>
        </w:rPr>
        <w:t xml:space="preserve">. </w:t>
      </w:r>
      <w:r w:rsidR="00141CBB" w:rsidRPr="00141CBB">
        <w:rPr>
          <w:rFonts w:asciiTheme="minorHAnsi" w:hAnsiTheme="minorHAnsi" w:cs="Tahoma"/>
          <w:sz w:val="20"/>
          <w:szCs w:val="18"/>
        </w:rPr>
        <w:t>Manual para la obtención de fichas (ver http://www.ith.mx/pasos-inscripcion.html)</w:t>
      </w:r>
    </w:p>
    <w:p w:rsidR="00211225" w:rsidRDefault="00141CBB" w:rsidP="00141CBB">
      <w:pPr>
        <w:pStyle w:val="NormalWeb"/>
        <w:numPr>
          <w:ilvl w:val="0"/>
          <w:numId w:val="6"/>
        </w:numPr>
        <w:shd w:val="clear" w:color="auto" w:fill="FFFFFF"/>
        <w:rPr>
          <w:rFonts w:asciiTheme="minorHAnsi" w:hAnsiTheme="minorHAnsi" w:cs="Tahoma"/>
          <w:sz w:val="20"/>
          <w:szCs w:val="18"/>
        </w:rPr>
      </w:pPr>
      <w:r w:rsidRPr="00141CBB">
        <w:rPr>
          <w:rFonts w:asciiTheme="minorHAnsi" w:hAnsiTheme="minorHAnsi" w:cs="Tahoma"/>
          <w:sz w:val="20"/>
          <w:szCs w:val="18"/>
        </w:rPr>
        <w:lastRenderedPageBreak/>
        <w:t>Una vez realizado el registro en línea y pagado en el banco</w:t>
      </w:r>
      <w:r>
        <w:rPr>
          <w:rFonts w:asciiTheme="minorHAnsi" w:hAnsiTheme="minorHAnsi" w:cs="Tahoma"/>
          <w:sz w:val="20"/>
          <w:szCs w:val="18"/>
        </w:rPr>
        <w:t xml:space="preserve"> la ficha</w:t>
      </w:r>
      <w:r w:rsidR="00E47DEA">
        <w:rPr>
          <w:rFonts w:asciiTheme="minorHAnsi" w:hAnsiTheme="minorHAnsi" w:cs="Tahoma"/>
          <w:sz w:val="20"/>
          <w:szCs w:val="18"/>
        </w:rPr>
        <w:t>,</w:t>
      </w:r>
      <w:r w:rsidRPr="00141CBB">
        <w:rPr>
          <w:rFonts w:asciiTheme="minorHAnsi" w:hAnsiTheme="minorHAnsi" w:cs="Tahoma"/>
          <w:sz w:val="20"/>
          <w:szCs w:val="18"/>
        </w:rPr>
        <w:t xml:space="preserve"> debes presentarte en el </w:t>
      </w:r>
      <w:r w:rsidR="009A2EAE">
        <w:rPr>
          <w:rFonts w:asciiTheme="minorHAnsi" w:hAnsiTheme="minorHAnsi" w:cs="Tahoma"/>
          <w:sz w:val="20"/>
          <w:szCs w:val="18"/>
        </w:rPr>
        <w:t>D</w:t>
      </w:r>
      <w:r w:rsidRPr="00141CBB">
        <w:rPr>
          <w:rFonts w:asciiTheme="minorHAnsi" w:hAnsiTheme="minorHAnsi" w:cs="Tahoma"/>
          <w:sz w:val="20"/>
          <w:szCs w:val="18"/>
        </w:rPr>
        <w:t>epartamento de Servicios Escolares</w:t>
      </w:r>
      <w:r>
        <w:rPr>
          <w:rFonts w:asciiTheme="minorHAnsi" w:hAnsiTheme="minorHAnsi" w:cs="Tahoma"/>
          <w:sz w:val="20"/>
          <w:szCs w:val="18"/>
        </w:rPr>
        <w:t xml:space="preserve">, </w:t>
      </w:r>
      <w:r w:rsidR="00E47DEA">
        <w:rPr>
          <w:rFonts w:asciiTheme="minorHAnsi" w:hAnsiTheme="minorHAnsi" w:cs="Tahoma"/>
          <w:sz w:val="20"/>
          <w:szCs w:val="18"/>
        </w:rPr>
        <w:t xml:space="preserve">en </w:t>
      </w:r>
      <w:r>
        <w:rPr>
          <w:rFonts w:asciiTheme="minorHAnsi" w:hAnsiTheme="minorHAnsi" w:cs="Tahoma"/>
          <w:sz w:val="20"/>
          <w:szCs w:val="18"/>
        </w:rPr>
        <w:t>edificio administrativo planta baja, en el horario de 8:00 a 19:00 horas</w:t>
      </w:r>
      <w:r w:rsidRPr="00141CBB">
        <w:rPr>
          <w:rFonts w:asciiTheme="minorHAnsi" w:hAnsiTheme="minorHAnsi" w:cs="Tahoma"/>
          <w:sz w:val="20"/>
          <w:szCs w:val="18"/>
        </w:rPr>
        <w:t xml:space="preserve"> </w:t>
      </w:r>
      <w:r>
        <w:rPr>
          <w:rFonts w:asciiTheme="minorHAnsi" w:hAnsiTheme="minorHAnsi" w:cs="Tahoma"/>
          <w:sz w:val="20"/>
          <w:szCs w:val="18"/>
        </w:rPr>
        <w:t>y</w:t>
      </w:r>
      <w:r w:rsidRPr="00141CBB">
        <w:rPr>
          <w:rFonts w:asciiTheme="minorHAnsi" w:hAnsiTheme="minorHAnsi" w:cs="Tahoma"/>
          <w:sz w:val="20"/>
          <w:szCs w:val="18"/>
        </w:rPr>
        <w:t xml:space="preserve"> entr</w:t>
      </w:r>
      <w:r>
        <w:rPr>
          <w:rFonts w:asciiTheme="minorHAnsi" w:hAnsiTheme="minorHAnsi" w:cs="Tahoma"/>
          <w:sz w:val="20"/>
          <w:szCs w:val="18"/>
        </w:rPr>
        <w:t>egar la siguiente documentación</w:t>
      </w:r>
      <w:r w:rsidR="0062691D">
        <w:rPr>
          <w:rFonts w:asciiTheme="minorHAnsi" w:hAnsiTheme="minorHAnsi" w:cs="Tahoma"/>
          <w:sz w:val="20"/>
          <w:szCs w:val="18"/>
        </w:rPr>
        <w:t xml:space="preserve">: </w:t>
      </w:r>
    </w:p>
    <w:p w:rsidR="00556325" w:rsidRDefault="0062691D" w:rsidP="00211225">
      <w:pPr>
        <w:pStyle w:val="NormalWeb"/>
        <w:numPr>
          <w:ilvl w:val="1"/>
          <w:numId w:val="6"/>
        </w:numPr>
        <w:shd w:val="clear" w:color="auto" w:fill="FFFFFF"/>
        <w:rPr>
          <w:rFonts w:asciiTheme="minorHAnsi" w:hAnsiTheme="minorHAnsi" w:cs="Tahoma"/>
          <w:sz w:val="20"/>
          <w:szCs w:val="18"/>
        </w:rPr>
      </w:pPr>
      <w:r>
        <w:rPr>
          <w:rFonts w:asciiTheme="minorHAnsi" w:hAnsiTheme="minorHAnsi" w:cs="Tahoma"/>
          <w:sz w:val="20"/>
          <w:szCs w:val="18"/>
        </w:rPr>
        <w:t xml:space="preserve">2 fotos tamaño infantil color o blanco y negro, </w:t>
      </w:r>
    </w:p>
    <w:p w:rsidR="00556325" w:rsidRDefault="00556325" w:rsidP="00211225">
      <w:pPr>
        <w:pStyle w:val="NormalWeb"/>
        <w:numPr>
          <w:ilvl w:val="1"/>
          <w:numId w:val="6"/>
        </w:numPr>
        <w:shd w:val="clear" w:color="auto" w:fill="FFFFFF"/>
        <w:rPr>
          <w:rFonts w:asciiTheme="minorHAnsi" w:hAnsiTheme="minorHAnsi" w:cs="Tahoma"/>
          <w:sz w:val="20"/>
          <w:szCs w:val="18"/>
        </w:rPr>
      </w:pPr>
      <w:r>
        <w:rPr>
          <w:rFonts w:asciiTheme="minorHAnsi" w:hAnsiTheme="minorHAnsi" w:cs="Tahoma"/>
          <w:sz w:val="20"/>
          <w:szCs w:val="18"/>
        </w:rPr>
        <w:t>C</w:t>
      </w:r>
      <w:r w:rsidR="0062691D">
        <w:rPr>
          <w:rFonts w:asciiTheme="minorHAnsi" w:hAnsiTheme="minorHAnsi" w:cs="Tahoma"/>
          <w:sz w:val="20"/>
          <w:szCs w:val="18"/>
        </w:rPr>
        <w:t xml:space="preserve">omprobante de pago, </w:t>
      </w:r>
    </w:p>
    <w:p w:rsidR="00556325" w:rsidRDefault="00556325" w:rsidP="00211225">
      <w:pPr>
        <w:pStyle w:val="NormalWeb"/>
        <w:numPr>
          <w:ilvl w:val="1"/>
          <w:numId w:val="6"/>
        </w:numPr>
        <w:shd w:val="clear" w:color="auto" w:fill="FFFFFF"/>
        <w:rPr>
          <w:rFonts w:asciiTheme="minorHAnsi" w:hAnsiTheme="minorHAnsi" w:cs="Tahoma"/>
          <w:sz w:val="20"/>
          <w:szCs w:val="18"/>
        </w:rPr>
      </w:pPr>
      <w:r>
        <w:rPr>
          <w:rFonts w:asciiTheme="minorHAnsi" w:hAnsiTheme="minorHAnsi" w:cs="Tahoma"/>
          <w:sz w:val="20"/>
          <w:szCs w:val="18"/>
        </w:rPr>
        <w:t>O</w:t>
      </w:r>
      <w:r w:rsidR="0062691D">
        <w:rPr>
          <w:rFonts w:asciiTheme="minorHAnsi" w:hAnsiTheme="minorHAnsi" w:cs="Tahoma"/>
          <w:sz w:val="20"/>
          <w:szCs w:val="18"/>
        </w:rPr>
        <w:t xml:space="preserve">riginal y dos copias de acta de nacimiento, </w:t>
      </w:r>
    </w:p>
    <w:p w:rsidR="0062691D" w:rsidRPr="00C71B7B" w:rsidRDefault="00556325" w:rsidP="00211225">
      <w:pPr>
        <w:pStyle w:val="NormalWeb"/>
        <w:numPr>
          <w:ilvl w:val="1"/>
          <w:numId w:val="6"/>
        </w:numPr>
        <w:shd w:val="clear" w:color="auto" w:fill="FFFFFF"/>
        <w:rPr>
          <w:rFonts w:asciiTheme="minorHAnsi" w:hAnsiTheme="minorHAnsi" w:cs="Tahoma"/>
          <w:sz w:val="20"/>
          <w:szCs w:val="18"/>
        </w:rPr>
      </w:pPr>
      <w:r>
        <w:rPr>
          <w:rFonts w:asciiTheme="minorHAnsi" w:hAnsiTheme="minorHAnsi" w:cs="Tahoma"/>
          <w:sz w:val="20"/>
          <w:szCs w:val="18"/>
        </w:rPr>
        <w:t xml:space="preserve">Original y dos copias del </w:t>
      </w:r>
      <w:r w:rsidR="0062691D">
        <w:rPr>
          <w:rFonts w:asciiTheme="minorHAnsi" w:hAnsiTheme="minorHAnsi" w:cs="Tahoma"/>
          <w:sz w:val="20"/>
          <w:szCs w:val="18"/>
        </w:rPr>
        <w:t xml:space="preserve">certificado de </w:t>
      </w:r>
      <w:r w:rsidR="006E014F">
        <w:rPr>
          <w:rFonts w:asciiTheme="minorHAnsi" w:hAnsiTheme="minorHAnsi" w:cs="Tahoma"/>
          <w:sz w:val="20"/>
          <w:szCs w:val="18"/>
        </w:rPr>
        <w:t>estudios.</w:t>
      </w:r>
    </w:p>
    <w:p w:rsidR="00556325" w:rsidRPr="006E014F" w:rsidRDefault="00556325" w:rsidP="00556325">
      <w:pPr>
        <w:pStyle w:val="NormalWeb"/>
        <w:numPr>
          <w:ilvl w:val="0"/>
          <w:numId w:val="6"/>
        </w:numPr>
        <w:shd w:val="clear" w:color="auto" w:fill="FFFFFF"/>
        <w:rPr>
          <w:rFonts w:asciiTheme="minorHAnsi" w:hAnsiTheme="minorHAnsi" w:cs="Tahoma"/>
          <w:sz w:val="20"/>
          <w:szCs w:val="18"/>
        </w:rPr>
      </w:pPr>
      <w:r w:rsidRPr="00E3219D">
        <w:rPr>
          <w:rFonts w:asciiTheme="minorHAnsi" w:hAnsiTheme="minorHAnsi" w:cs="Tahoma"/>
          <w:b/>
          <w:sz w:val="20"/>
          <w:szCs w:val="18"/>
        </w:rPr>
        <w:t xml:space="preserve">19 de </w:t>
      </w:r>
      <w:r w:rsidR="006E014F" w:rsidRPr="00E3219D">
        <w:rPr>
          <w:rFonts w:asciiTheme="minorHAnsi" w:hAnsiTheme="minorHAnsi" w:cs="Tahoma"/>
          <w:b/>
          <w:sz w:val="20"/>
          <w:szCs w:val="18"/>
        </w:rPr>
        <w:t>mayo</w:t>
      </w:r>
      <w:r w:rsidR="006E014F">
        <w:rPr>
          <w:rFonts w:asciiTheme="minorHAnsi" w:hAnsiTheme="minorHAnsi" w:cs="Tahoma"/>
          <w:sz w:val="20"/>
          <w:szCs w:val="18"/>
        </w:rPr>
        <w:t xml:space="preserve"> f</w:t>
      </w:r>
      <w:r w:rsidRPr="006E014F">
        <w:rPr>
          <w:rFonts w:asciiTheme="minorHAnsi" w:hAnsiTheme="minorHAnsi" w:cs="Tahoma"/>
          <w:sz w:val="20"/>
          <w:szCs w:val="18"/>
        </w:rPr>
        <w:t>echa límite de recepción de solicitudes</w:t>
      </w:r>
      <w:r w:rsidR="00707FBA">
        <w:rPr>
          <w:rFonts w:asciiTheme="minorHAnsi" w:hAnsiTheme="minorHAnsi" w:cs="Tahoma"/>
          <w:sz w:val="20"/>
          <w:szCs w:val="18"/>
        </w:rPr>
        <w:t>.</w:t>
      </w:r>
    </w:p>
    <w:p w:rsidR="0062691D" w:rsidRDefault="00F92A58" w:rsidP="0062691D">
      <w:pPr>
        <w:pStyle w:val="NormalWeb"/>
        <w:numPr>
          <w:ilvl w:val="0"/>
          <w:numId w:val="6"/>
        </w:numPr>
        <w:shd w:val="clear" w:color="auto" w:fill="FFFFFF"/>
        <w:rPr>
          <w:rFonts w:asciiTheme="minorHAnsi" w:hAnsiTheme="minorHAnsi" w:cs="Tahoma"/>
          <w:sz w:val="20"/>
          <w:szCs w:val="18"/>
        </w:rPr>
      </w:pPr>
      <w:r w:rsidRPr="00E3219D">
        <w:rPr>
          <w:rFonts w:asciiTheme="minorHAnsi" w:hAnsiTheme="minorHAnsi" w:cs="Tahoma"/>
          <w:b/>
          <w:sz w:val="20"/>
          <w:szCs w:val="18"/>
        </w:rPr>
        <w:t>20</w:t>
      </w:r>
      <w:r w:rsidR="0062691D" w:rsidRPr="00E3219D">
        <w:rPr>
          <w:rFonts w:asciiTheme="minorHAnsi" w:hAnsiTheme="minorHAnsi" w:cs="Tahoma"/>
          <w:b/>
          <w:sz w:val="20"/>
          <w:szCs w:val="18"/>
        </w:rPr>
        <w:t xml:space="preserve"> de </w:t>
      </w:r>
      <w:r w:rsidR="006E014F" w:rsidRPr="00E3219D">
        <w:rPr>
          <w:rFonts w:asciiTheme="minorHAnsi" w:hAnsiTheme="minorHAnsi" w:cs="Tahoma"/>
          <w:b/>
          <w:sz w:val="20"/>
          <w:szCs w:val="18"/>
        </w:rPr>
        <w:t>mayo</w:t>
      </w:r>
      <w:r w:rsidR="0062691D">
        <w:rPr>
          <w:rFonts w:asciiTheme="minorHAnsi" w:hAnsiTheme="minorHAnsi" w:cs="Tahoma"/>
          <w:sz w:val="20"/>
          <w:szCs w:val="18"/>
        </w:rPr>
        <w:t xml:space="preserve"> </w:t>
      </w:r>
      <w:r w:rsidR="006E014F">
        <w:rPr>
          <w:rFonts w:asciiTheme="minorHAnsi" w:hAnsiTheme="minorHAnsi" w:cs="Tahoma"/>
          <w:sz w:val="20"/>
          <w:szCs w:val="18"/>
        </w:rPr>
        <w:t>e</w:t>
      </w:r>
      <w:r w:rsidR="0062691D" w:rsidRPr="004D79EA">
        <w:rPr>
          <w:rFonts w:asciiTheme="minorHAnsi" w:hAnsiTheme="minorHAnsi" w:cs="Tahoma"/>
          <w:sz w:val="20"/>
          <w:szCs w:val="18"/>
        </w:rPr>
        <w:t xml:space="preserve">xamen </w:t>
      </w:r>
      <w:r w:rsidR="00556325" w:rsidRPr="004D79EA">
        <w:rPr>
          <w:rFonts w:asciiTheme="minorHAnsi" w:hAnsiTheme="minorHAnsi" w:cs="Tahoma"/>
          <w:sz w:val="20"/>
          <w:szCs w:val="18"/>
        </w:rPr>
        <w:t>de pre</w:t>
      </w:r>
      <w:r w:rsidR="0062691D" w:rsidRPr="004D79EA">
        <w:rPr>
          <w:rFonts w:asciiTheme="minorHAnsi" w:hAnsiTheme="minorHAnsi" w:cs="Tahoma"/>
          <w:sz w:val="20"/>
          <w:szCs w:val="18"/>
        </w:rPr>
        <w:t>-selección CENEVAL (EXANI III)</w:t>
      </w:r>
      <w:r w:rsidR="0062691D">
        <w:rPr>
          <w:rFonts w:asciiTheme="minorHAnsi" w:hAnsiTheme="minorHAnsi" w:cs="Tahoma"/>
          <w:sz w:val="20"/>
          <w:szCs w:val="18"/>
        </w:rPr>
        <w:t xml:space="preserve"> en el edificio de posgrado</w:t>
      </w:r>
      <w:r>
        <w:rPr>
          <w:rFonts w:asciiTheme="minorHAnsi" w:hAnsiTheme="minorHAnsi" w:cs="Tahoma"/>
          <w:sz w:val="20"/>
          <w:szCs w:val="18"/>
        </w:rPr>
        <w:t>.</w:t>
      </w:r>
    </w:p>
    <w:p w:rsidR="00707FBA" w:rsidRDefault="00707FBA" w:rsidP="0062691D">
      <w:pPr>
        <w:pStyle w:val="NormalWeb"/>
        <w:numPr>
          <w:ilvl w:val="0"/>
          <w:numId w:val="6"/>
        </w:numPr>
        <w:shd w:val="clear" w:color="auto" w:fill="FFFFFF"/>
        <w:rPr>
          <w:rFonts w:asciiTheme="minorHAnsi" w:hAnsiTheme="minorHAnsi" w:cs="Tahoma"/>
          <w:sz w:val="20"/>
          <w:szCs w:val="18"/>
        </w:rPr>
      </w:pPr>
      <w:r>
        <w:rPr>
          <w:rFonts w:asciiTheme="minorHAnsi" w:hAnsiTheme="minorHAnsi" w:cs="Tahoma"/>
          <w:b/>
          <w:sz w:val="20"/>
          <w:szCs w:val="18"/>
        </w:rPr>
        <w:t xml:space="preserve">23 de </w:t>
      </w:r>
      <w:r w:rsidRPr="00707FBA">
        <w:rPr>
          <w:rFonts w:asciiTheme="minorHAnsi" w:hAnsiTheme="minorHAnsi" w:cs="Tahoma"/>
          <w:b/>
          <w:sz w:val="20"/>
          <w:szCs w:val="18"/>
        </w:rPr>
        <w:t>mayo</w:t>
      </w:r>
      <w:r w:rsidRPr="00707FBA">
        <w:rPr>
          <w:rFonts w:asciiTheme="minorHAnsi" w:hAnsiTheme="minorHAnsi" w:cs="Tahoma"/>
          <w:sz w:val="20"/>
          <w:szCs w:val="18"/>
        </w:rPr>
        <w:t xml:space="preserve"> examen </w:t>
      </w:r>
      <w:r>
        <w:rPr>
          <w:rFonts w:asciiTheme="minorHAnsi" w:hAnsiTheme="minorHAnsi" w:cs="Tahoma"/>
          <w:sz w:val="20"/>
          <w:szCs w:val="18"/>
        </w:rPr>
        <w:t>diagn</w:t>
      </w:r>
      <w:r w:rsidR="009A2EAE">
        <w:rPr>
          <w:rFonts w:asciiTheme="minorHAnsi" w:hAnsiTheme="minorHAnsi" w:cs="Tahoma"/>
          <w:sz w:val="20"/>
          <w:szCs w:val="18"/>
        </w:rPr>
        <w:t>ó</w:t>
      </w:r>
      <w:r>
        <w:rPr>
          <w:rFonts w:asciiTheme="minorHAnsi" w:hAnsiTheme="minorHAnsi" w:cs="Tahoma"/>
          <w:sz w:val="20"/>
          <w:szCs w:val="18"/>
        </w:rPr>
        <w:t>stico psicológico.</w:t>
      </w:r>
    </w:p>
    <w:p w:rsidR="00707FBA" w:rsidRDefault="00707FBA" w:rsidP="0062691D">
      <w:pPr>
        <w:pStyle w:val="NormalWeb"/>
        <w:numPr>
          <w:ilvl w:val="0"/>
          <w:numId w:val="6"/>
        </w:numPr>
        <w:shd w:val="clear" w:color="auto" w:fill="FFFFFF"/>
        <w:rPr>
          <w:rFonts w:asciiTheme="minorHAnsi" w:hAnsiTheme="minorHAnsi" w:cs="Tahoma"/>
          <w:sz w:val="20"/>
          <w:szCs w:val="18"/>
        </w:rPr>
      </w:pPr>
      <w:r>
        <w:rPr>
          <w:rFonts w:asciiTheme="minorHAnsi" w:hAnsiTheme="minorHAnsi" w:cs="Tahoma"/>
          <w:b/>
          <w:sz w:val="20"/>
          <w:szCs w:val="18"/>
        </w:rPr>
        <w:t xml:space="preserve">24 de mayo </w:t>
      </w:r>
      <w:r w:rsidRPr="00707FBA">
        <w:rPr>
          <w:rFonts w:asciiTheme="minorHAnsi" w:hAnsiTheme="minorHAnsi" w:cs="Tahoma"/>
          <w:sz w:val="20"/>
          <w:szCs w:val="18"/>
        </w:rPr>
        <w:t>examen diagn</w:t>
      </w:r>
      <w:r w:rsidR="009A2EAE">
        <w:rPr>
          <w:rFonts w:asciiTheme="minorHAnsi" w:hAnsiTheme="minorHAnsi" w:cs="Tahoma"/>
          <w:sz w:val="20"/>
          <w:szCs w:val="18"/>
        </w:rPr>
        <w:t>ó</w:t>
      </w:r>
      <w:r w:rsidRPr="00707FBA">
        <w:rPr>
          <w:rFonts w:asciiTheme="minorHAnsi" w:hAnsiTheme="minorHAnsi" w:cs="Tahoma"/>
          <w:sz w:val="20"/>
          <w:szCs w:val="18"/>
        </w:rPr>
        <w:t xml:space="preserve">stico de </w:t>
      </w:r>
      <w:r w:rsidR="009A2EAE" w:rsidRPr="00707FBA">
        <w:rPr>
          <w:rFonts w:asciiTheme="minorHAnsi" w:hAnsiTheme="minorHAnsi" w:cs="Tahoma"/>
          <w:sz w:val="20"/>
          <w:szCs w:val="18"/>
        </w:rPr>
        <w:t>inglés</w:t>
      </w:r>
      <w:r w:rsidR="00710229">
        <w:rPr>
          <w:rFonts w:asciiTheme="minorHAnsi" w:hAnsiTheme="minorHAnsi" w:cs="Tahoma"/>
          <w:sz w:val="20"/>
          <w:szCs w:val="18"/>
        </w:rPr>
        <w:t>.</w:t>
      </w:r>
    </w:p>
    <w:p w:rsidR="0062691D" w:rsidRPr="00CC0922" w:rsidRDefault="0062691D" w:rsidP="0062691D">
      <w:pPr>
        <w:pStyle w:val="NormalWeb"/>
        <w:numPr>
          <w:ilvl w:val="0"/>
          <w:numId w:val="6"/>
        </w:numPr>
        <w:shd w:val="clear" w:color="auto" w:fill="FFFFFF"/>
        <w:rPr>
          <w:rFonts w:asciiTheme="minorHAnsi" w:hAnsiTheme="minorHAnsi" w:cs="Tahoma"/>
          <w:sz w:val="20"/>
          <w:szCs w:val="18"/>
        </w:rPr>
      </w:pPr>
      <w:r w:rsidRPr="00E3219D">
        <w:rPr>
          <w:rFonts w:asciiTheme="minorHAnsi" w:hAnsiTheme="minorHAnsi" w:cs="Tahoma"/>
          <w:b/>
          <w:sz w:val="20"/>
          <w:szCs w:val="18"/>
        </w:rPr>
        <w:t>1</w:t>
      </w:r>
      <w:r w:rsidR="00F92A58" w:rsidRPr="00E3219D">
        <w:rPr>
          <w:rFonts w:asciiTheme="minorHAnsi" w:hAnsiTheme="minorHAnsi" w:cs="Tahoma"/>
          <w:b/>
          <w:sz w:val="20"/>
          <w:szCs w:val="18"/>
        </w:rPr>
        <w:t>3</w:t>
      </w:r>
      <w:r w:rsidRPr="00E3219D">
        <w:rPr>
          <w:rFonts w:asciiTheme="minorHAnsi" w:hAnsiTheme="minorHAnsi" w:cs="Tahoma"/>
          <w:b/>
          <w:sz w:val="20"/>
          <w:szCs w:val="18"/>
        </w:rPr>
        <w:t xml:space="preserve"> </w:t>
      </w:r>
      <w:r w:rsidR="006E014F" w:rsidRPr="00E3219D">
        <w:rPr>
          <w:rFonts w:asciiTheme="minorHAnsi" w:hAnsiTheme="minorHAnsi" w:cs="Tahoma"/>
          <w:b/>
          <w:sz w:val="20"/>
          <w:szCs w:val="18"/>
        </w:rPr>
        <w:t>al</w:t>
      </w:r>
      <w:r w:rsidRPr="00E3219D">
        <w:rPr>
          <w:rFonts w:asciiTheme="minorHAnsi" w:hAnsiTheme="minorHAnsi" w:cs="Tahoma"/>
          <w:b/>
          <w:sz w:val="20"/>
          <w:szCs w:val="18"/>
        </w:rPr>
        <w:t xml:space="preserve"> </w:t>
      </w:r>
      <w:r w:rsidR="00707FBA" w:rsidRPr="00922BB2">
        <w:rPr>
          <w:rFonts w:asciiTheme="minorHAnsi" w:hAnsiTheme="minorHAnsi" w:cs="Tahoma"/>
          <w:b/>
          <w:sz w:val="20"/>
          <w:szCs w:val="18"/>
        </w:rPr>
        <w:t>16</w:t>
      </w:r>
      <w:r w:rsidR="00CC0922" w:rsidRPr="00922BB2">
        <w:rPr>
          <w:rFonts w:asciiTheme="minorHAnsi" w:hAnsiTheme="minorHAnsi" w:cs="Tahoma"/>
          <w:b/>
          <w:sz w:val="20"/>
          <w:szCs w:val="18"/>
        </w:rPr>
        <w:t xml:space="preserve"> de</w:t>
      </w:r>
      <w:r w:rsidRPr="00922BB2">
        <w:rPr>
          <w:rFonts w:asciiTheme="minorHAnsi" w:hAnsiTheme="minorHAnsi" w:cs="Tahoma"/>
          <w:b/>
          <w:sz w:val="20"/>
          <w:szCs w:val="18"/>
        </w:rPr>
        <w:t xml:space="preserve"> </w:t>
      </w:r>
      <w:r w:rsidR="00CC0922" w:rsidRPr="00922BB2">
        <w:rPr>
          <w:rFonts w:asciiTheme="minorHAnsi" w:hAnsiTheme="minorHAnsi" w:cs="Tahoma"/>
          <w:b/>
          <w:sz w:val="20"/>
          <w:szCs w:val="18"/>
        </w:rPr>
        <w:t>junio</w:t>
      </w:r>
      <w:r w:rsidR="006E014F">
        <w:rPr>
          <w:rFonts w:asciiTheme="minorHAnsi" w:hAnsiTheme="minorHAnsi" w:cs="Tahoma"/>
          <w:sz w:val="20"/>
          <w:szCs w:val="18"/>
        </w:rPr>
        <w:t xml:space="preserve"> entrevistas</w:t>
      </w:r>
      <w:r w:rsidR="0070138B">
        <w:rPr>
          <w:rFonts w:asciiTheme="minorHAnsi" w:hAnsiTheme="minorHAnsi" w:cs="Tahoma"/>
          <w:sz w:val="20"/>
          <w:szCs w:val="18"/>
        </w:rPr>
        <w:t xml:space="preserve"> </w:t>
      </w:r>
      <w:r w:rsidR="00707FBA">
        <w:rPr>
          <w:rFonts w:asciiTheme="minorHAnsi" w:hAnsiTheme="minorHAnsi" w:cs="Tahoma"/>
          <w:sz w:val="20"/>
          <w:szCs w:val="18"/>
        </w:rPr>
        <w:t>de</w:t>
      </w:r>
      <w:r w:rsidR="0070138B">
        <w:rPr>
          <w:rFonts w:asciiTheme="minorHAnsi" w:hAnsiTheme="minorHAnsi" w:cs="Tahoma"/>
          <w:sz w:val="20"/>
          <w:szCs w:val="18"/>
        </w:rPr>
        <w:t xml:space="preserve"> aspirantes</w:t>
      </w:r>
      <w:r w:rsidR="00707FBA">
        <w:rPr>
          <w:rFonts w:asciiTheme="minorHAnsi" w:hAnsiTheme="minorHAnsi" w:cs="Tahoma"/>
          <w:sz w:val="20"/>
          <w:szCs w:val="18"/>
        </w:rPr>
        <w:t xml:space="preserve"> con el consejo de posgrado.</w:t>
      </w:r>
    </w:p>
    <w:p w:rsidR="0062691D" w:rsidRPr="00CC0922" w:rsidRDefault="00707FBA" w:rsidP="0062691D">
      <w:pPr>
        <w:pStyle w:val="NormalWeb"/>
        <w:numPr>
          <w:ilvl w:val="0"/>
          <w:numId w:val="6"/>
        </w:numPr>
        <w:shd w:val="clear" w:color="auto" w:fill="FFFFFF"/>
        <w:rPr>
          <w:rFonts w:asciiTheme="minorHAnsi" w:hAnsiTheme="minorHAnsi" w:cs="Tahoma"/>
          <w:sz w:val="20"/>
          <w:szCs w:val="18"/>
        </w:rPr>
      </w:pPr>
      <w:r>
        <w:rPr>
          <w:rFonts w:asciiTheme="minorHAnsi" w:hAnsiTheme="minorHAnsi" w:cs="Tahoma"/>
          <w:b/>
          <w:sz w:val="20"/>
          <w:szCs w:val="18"/>
        </w:rPr>
        <w:t>27</w:t>
      </w:r>
      <w:r w:rsidR="0062691D" w:rsidRPr="00E3219D">
        <w:rPr>
          <w:rFonts w:asciiTheme="minorHAnsi" w:hAnsiTheme="minorHAnsi" w:cs="Tahoma"/>
          <w:b/>
          <w:sz w:val="20"/>
          <w:szCs w:val="18"/>
        </w:rPr>
        <w:t xml:space="preserve"> </w:t>
      </w:r>
      <w:r w:rsidR="00F92A58" w:rsidRPr="00E3219D">
        <w:rPr>
          <w:rFonts w:asciiTheme="minorHAnsi" w:hAnsiTheme="minorHAnsi" w:cs="Tahoma"/>
          <w:b/>
          <w:sz w:val="20"/>
          <w:szCs w:val="18"/>
        </w:rPr>
        <w:t>de</w:t>
      </w:r>
      <w:r w:rsidR="0062691D" w:rsidRPr="00E3219D">
        <w:rPr>
          <w:rFonts w:asciiTheme="minorHAnsi" w:hAnsiTheme="minorHAnsi" w:cs="Tahoma"/>
          <w:b/>
          <w:sz w:val="20"/>
          <w:szCs w:val="18"/>
        </w:rPr>
        <w:t xml:space="preserve"> </w:t>
      </w:r>
      <w:r w:rsidR="00CC0922" w:rsidRPr="00E3219D">
        <w:rPr>
          <w:rFonts w:asciiTheme="minorHAnsi" w:hAnsiTheme="minorHAnsi" w:cs="Tahoma"/>
          <w:b/>
          <w:sz w:val="20"/>
          <w:szCs w:val="18"/>
        </w:rPr>
        <w:t>ju</w:t>
      </w:r>
      <w:r>
        <w:rPr>
          <w:rFonts w:asciiTheme="minorHAnsi" w:hAnsiTheme="minorHAnsi" w:cs="Tahoma"/>
          <w:b/>
          <w:sz w:val="20"/>
          <w:szCs w:val="18"/>
        </w:rPr>
        <w:t>n</w:t>
      </w:r>
      <w:r w:rsidR="00CC0922" w:rsidRPr="00E3219D">
        <w:rPr>
          <w:rFonts w:asciiTheme="minorHAnsi" w:hAnsiTheme="minorHAnsi" w:cs="Tahoma"/>
          <w:b/>
          <w:sz w:val="20"/>
          <w:szCs w:val="18"/>
        </w:rPr>
        <w:t>io</w:t>
      </w:r>
      <w:r w:rsidR="006E014F">
        <w:rPr>
          <w:rFonts w:asciiTheme="minorHAnsi" w:hAnsiTheme="minorHAnsi" w:cs="Tahoma"/>
          <w:sz w:val="20"/>
          <w:szCs w:val="18"/>
        </w:rPr>
        <w:t xml:space="preserve"> p</w:t>
      </w:r>
      <w:r w:rsidR="0062691D" w:rsidRPr="00CC0922">
        <w:rPr>
          <w:rFonts w:asciiTheme="minorHAnsi" w:hAnsiTheme="minorHAnsi" w:cs="Tahoma"/>
          <w:sz w:val="20"/>
          <w:szCs w:val="18"/>
        </w:rPr>
        <w:t xml:space="preserve">ublicación de </w:t>
      </w:r>
      <w:r w:rsidR="00CC0922" w:rsidRPr="00CC0922">
        <w:rPr>
          <w:rFonts w:asciiTheme="minorHAnsi" w:hAnsiTheme="minorHAnsi" w:cs="Tahoma"/>
          <w:sz w:val="20"/>
          <w:szCs w:val="18"/>
        </w:rPr>
        <w:t>resultados</w:t>
      </w:r>
      <w:r w:rsidR="0062691D" w:rsidRPr="00CC0922">
        <w:rPr>
          <w:rFonts w:asciiTheme="minorHAnsi" w:hAnsiTheme="minorHAnsi" w:cs="Tahoma"/>
          <w:sz w:val="20"/>
          <w:szCs w:val="18"/>
        </w:rPr>
        <w:t>.</w:t>
      </w:r>
    </w:p>
    <w:p w:rsidR="0062691D" w:rsidRPr="004D79EA" w:rsidRDefault="0062691D" w:rsidP="0062691D">
      <w:pPr>
        <w:pStyle w:val="NormalWeb"/>
        <w:numPr>
          <w:ilvl w:val="0"/>
          <w:numId w:val="6"/>
        </w:numPr>
        <w:shd w:val="clear" w:color="auto" w:fill="FFFFFF"/>
        <w:rPr>
          <w:rFonts w:asciiTheme="minorHAnsi" w:hAnsiTheme="minorHAnsi" w:cs="Tahoma"/>
          <w:sz w:val="20"/>
          <w:szCs w:val="18"/>
        </w:rPr>
      </w:pPr>
      <w:r w:rsidRPr="00E3219D">
        <w:rPr>
          <w:rFonts w:asciiTheme="minorHAnsi" w:hAnsiTheme="minorHAnsi" w:cs="Tahoma"/>
          <w:b/>
          <w:sz w:val="20"/>
          <w:szCs w:val="18"/>
        </w:rPr>
        <w:t>Agosto 201</w:t>
      </w:r>
      <w:r w:rsidR="00F92A58" w:rsidRPr="00E3219D">
        <w:rPr>
          <w:rFonts w:asciiTheme="minorHAnsi" w:hAnsiTheme="minorHAnsi" w:cs="Tahoma"/>
          <w:b/>
          <w:sz w:val="20"/>
          <w:szCs w:val="18"/>
        </w:rPr>
        <w:t>6</w:t>
      </w:r>
      <w:r w:rsidR="006E014F">
        <w:rPr>
          <w:rFonts w:asciiTheme="minorHAnsi" w:hAnsiTheme="minorHAnsi" w:cs="Tahoma"/>
          <w:sz w:val="20"/>
          <w:szCs w:val="18"/>
        </w:rPr>
        <w:t xml:space="preserve"> i</w:t>
      </w:r>
      <w:r w:rsidRPr="00CC0922">
        <w:rPr>
          <w:rFonts w:asciiTheme="minorHAnsi" w:hAnsiTheme="minorHAnsi" w:cs="Tahoma"/>
          <w:sz w:val="20"/>
          <w:szCs w:val="18"/>
        </w:rPr>
        <w:t>nscr</w:t>
      </w:r>
      <w:r w:rsidRPr="004D79EA">
        <w:rPr>
          <w:rFonts w:asciiTheme="minorHAnsi" w:hAnsiTheme="minorHAnsi" w:cs="Tahoma"/>
          <w:sz w:val="20"/>
          <w:szCs w:val="18"/>
        </w:rPr>
        <w:t>ipciones e inicio de curso.</w:t>
      </w:r>
    </w:p>
    <w:p w:rsidR="0062691D" w:rsidRPr="004D79EA" w:rsidRDefault="0062691D" w:rsidP="0062691D">
      <w:pPr>
        <w:rPr>
          <w:rFonts w:asciiTheme="minorHAnsi" w:hAnsiTheme="minorHAnsi" w:cs="Calibri"/>
          <w:b/>
          <w:bCs/>
          <w:color w:val="1F497D" w:themeColor="text2"/>
        </w:rPr>
      </w:pPr>
      <w:r w:rsidRPr="004D79EA">
        <w:rPr>
          <w:rFonts w:asciiTheme="minorHAnsi" w:hAnsiTheme="minorHAnsi" w:cs="Calibri"/>
          <w:b/>
          <w:bCs/>
          <w:color w:val="1F497D" w:themeColor="text2"/>
        </w:rPr>
        <w:t xml:space="preserve">Documentación </w:t>
      </w:r>
      <w:r w:rsidR="0070138B">
        <w:rPr>
          <w:rFonts w:asciiTheme="minorHAnsi" w:hAnsiTheme="minorHAnsi" w:cs="Calibri"/>
          <w:b/>
          <w:bCs/>
          <w:color w:val="1F497D" w:themeColor="text2"/>
        </w:rPr>
        <w:t xml:space="preserve">Adicional </w:t>
      </w:r>
      <w:r w:rsidRPr="004D79EA">
        <w:rPr>
          <w:rFonts w:asciiTheme="minorHAnsi" w:hAnsiTheme="minorHAnsi" w:cs="Calibri"/>
          <w:b/>
          <w:bCs/>
          <w:color w:val="1F497D" w:themeColor="text2"/>
        </w:rPr>
        <w:t>Requerida</w:t>
      </w:r>
    </w:p>
    <w:p w:rsidR="008B19C9" w:rsidRDefault="008B19C9" w:rsidP="006E014F">
      <w:pPr>
        <w:spacing w:after="0" w:line="240" w:lineRule="auto"/>
        <w:jc w:val="both"/>
        <w:rPr>
          <w:rFonts w:asciiTheme="minorHAnsi" w:hAnsiTheme="minorHAnsi" w:cs="Tahoma"/>
          <w:sz w:val="20"/>
          <w:szCs w:val="24"/>
        </w:rPr>
      </w:pPr>
      <w:r w:rsidRPr="008B19C9">
        <w:rPr>
          <w:rFonts w:asciiTheme="minorHAnsi" w:hAnsiTheme="minorHAnsi" w:cs="Tahoma"/>
          <w:sz w:val="20"/>
          <w:szCs w:val="24"/>
        </w:rPr>
        <w:t xml:space="preserve">El candidato a ingresar al programa de </w:t>
      </w:r>
      <w:r w:rsidR="006A61F9">
        <w:rPr>
          <w:rFonts w:asciiTheme="minorHAnsi" w:hAnsiTheme="minorHAnsi" w:cs="Tahoma"/>
          <w:sz w:val="20"/>
          <w:szCs w:val="24"/>
        </w:rPr>
        <w:t>posgrado</w:t>
      </w:r>
      <w:r w:rsidRPr="008B19C9">
        <w:rPr>
          <w:rFonts w:asciiTheme="minorHAnsi" w:hAnsiTheme="minorHAnsi" w:cs="Tahoma"/>
          <w:sz w:val="20"/>
          <w:szCs w:val="24"/>
        </w:rPr>
        <w:t xml:space="preserve">, </w:t>
      </w:r>
      <w:r w:rsidR="004749C0">
        <w:rPr>
          <w:rFonts w:asciiTheme="minorHAnsi" w:hAnsiTheme="minorHAnsi" w:cs="Tahoma"/>
          <w:sz w:val="20"/>
          <w:szCs w:val="24"/>
        </w:rPr>
        <w:t xml:space="preserve">adicionalmente </w:t>
      </w:r>
      <w:r w:rsidRPr="008B19C9">
        <w:rPr>
          <w:rFonts w:asciiTheme="minorHAnsi" w:hAnsiTheme="minorHAnsi" w:cs="Tahoma"/>
          <w:sz w:val="20"/>
          <w:szCs w:val="24"/>
        </w:rPr>
        <w:t>debe</w:t>
      </w:r>
      <w:r w:rsidR="004749C0">
        <w:rPr>
          <w:rFonts w:asciiTheme="minorHAnsi" w:hAnsiTheme="minorHAnsi" w:cs="Tahoma"/>
          <w:sz w:val="20"/>
          <w:szCs w:val="24"/>
        </w:rPr>
        <w:t>rá</w:t>
      </w:r>
      <w:r w:rsidRPr="008B19C9">
        <w:rPr>
          <w:rFonts w:asciiTheme="minorHAnsi" w:hAnsiTheme="minorHAnsi" w:cs="Tahoma"/>
          <w:sz w:val="20"/>
          <w:szCs w:val="24"/>
        </w:rPr>
        <w:t xml:space="preserve"> </w:t>
      </w:r>
      <w:r w:rsidR="004749C0">
        <w:rPr>
          <w:rFonts w:asciiTheme="minorHAnsi" w:hAnsiTheme="minorHAnsi" w:cs="Tahoma"/>
          <w:sz w:val="20"/>
          <w:szCs w:val="24"/>
        </w:rPr>
        <w:t>entregar</w:t>
      </w:r>
      <w:r w:rsidRPr="008B19C9">
        <w:rPr>
          <w:rFonts w:asciiTheme="minorHAnsi" w:hAnsiTheme="minorHAnsi" w:cs="Tahoma"/>
          <w:sz w:val="20"/>
          <w:szCs w:val="24"/>
        </w:rPr>
        <w:t xml:space="preserve"> </w:t>
      </w:r>
      <w:r w:rsidR="006E014F">
        <w:rPr>
          <w:rFonts w:asciiTheme="minorHAnsi" w:hAnsiTheme="minorHAnsi" w:cs="Tahoma"/>
          <w:sz w:val="20"/>
          <w:szCs w:val="24"/>
        </w:rPr>
        <w:t>en</w:t>
      </w:r>
      <w:r w:rsidR="006E014F" w:rsidRPr="008B19C9">
        <w:rPr>
          <w:rFonts w:asciiTheme="minorHAnsi" w:hAnsiTheme="minorHAnsi" w:cs="Tahoma"/>
          <w:sz w:val="20"/>
          <w:szCs w:val="24"/>
        </w:rPr>
        <w:t xml:space="preserve"> las Oficinas de la </w:t>
      </w:r>
      <w:r w:rsidR="006E014F" w:rsidRPr="00E47DEA">
        <w:rPr>
          <w:rFonts w:asciiTheme="minorHAnsi" w:hAnsiTheme="minorHAnsi" w:cs="Tahoma"/>
          <w:b/>
          <w:sz w:val="20"/>
          <w:szCs w:val="24"/>
        </w:rPr>
        <w:t>División de Estudios de Posgrado e Investigación</w:t>
      </w:r>
      <w:r w:rsidR="006E014F">
        <w:rPr>
          <w:rFonts w:asciiTheme="minorHAnsi" w:hAnsiTheme="minorHAnsi" w:cs="Tahoma"/>
          <w:sz w:val="20"/>
          <w:szCs w:val="24"/>
        </w:rPr>
        <w:t xml:space="preserve"> </w:t>
      </w:r>
      <w:r w:rsidR="00211225">
        <w:rPr>
          <w:rFonts w:asciiTheme="minorHAnsi" w:hAnsiTheme="minorHAnsi" w:cs="Tahoma"/>
          <w:sz w:val="20"/>
          <w:szCs w:val="24"/>
        </w:rPr>
        <w:t xml:space="preserve">o enviar por </w:t>
      </w:r>
      <w:r w:rsidR="006E014F">
        <w:rPr>
          <w:rFonts w:asciiTheme="minorHAnsi" w:hAnsiTheme="minorHAnsi" w:cs="Tahoma"/>
          <w:sz w:val="20"/>
          <w:szCs w:val="24"/>
        </w:rPr>
        <w:t xml:space="preserve">correo a la dirección </w:t>
      </w:r>
      <w:r w:rsidR="004749C0">
        <w:rPr>
          <w:rFonts w:asciiTheme="minorHAnsi" w:hAnsiTheme="minorHAnsi" w:cs="Tahoma"/>
          <w:sz w:val="20"/>
          <w:szCs w:val="24"/>
        </w:rPr>
        <w:t>(</w:t>
      </w:r>
      <w:hyperlink r:id="rId9" w:history="1">
        <w:r w:rsidR="009A2EAE" w:rsidRPr="00AD2C03">
          <w:rPr>
            <w:rStyle w:val="Hipervnculo"/>
            <w:rFonts w:asciiTheme="minorHAnsi" w:hAnsiTheme="minorHAnsi" w:cs="Tahoma"/>
            <w:sz w:val="20"/>
            <w:szCs w:val="18"/>
          </w:rPr>
          <w:t>coordinacion_mii@ith.mx</w:t>
        </w:r>
      </w:hyperlink>
      <w:r w:rsidR="004749C0">
        <w:rPr>
          <w:rFonts w:asciiTheme="minorHAnsi" w:hAnsiTheme="minorHAnsi" w:cs="Tahoma"/>
          <w:sz w:val="20"/>
          <w:szCs w:val="24"/>
        </w:rPr>
        <w:t>) la siguiente documentación</w:t>
      </w:r>
      <w:r w:rsidRPr="008B19C9">
        <w:rPr>
          <w:rFonts w:asciiTheme="minorHAnsi" w:hAnsiTheme="minorHAnsi" w:cs="Tahoma"/>
          <w:sz w:val="20"/>
          <w:szCs w:val="24"/>
        </w:rPr>
        <w:t>:</w:t>
      </w:r>
    </w:p>
    <w:p w:rsidR="0062691D" w:rsidRPr="009C77ED" w:rsidRDefault="00E3219D" w:rsidP="006A61F9">
      <w:pPr>
        <w:numPr>
          <w:ilvl w:val="1"/>
          <w:numId w:val="8"/>
        </w:numPr>
        <w:tabs>
          <w:tab w:val="left" w:pos="5610"/>
        </w:tabs>
        <w:spacing w:before="100" w:beforeAutospacing="1"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S</w:t>
      </w:r>
      <w:r w:rsidR="00462A2C">
        <w:rPr>
          <w:rFonts w:asciiTheme="minorHAnsi" w:hAnsiTheme="minorHAnsi" w:cs="Tahoma"/>
          <w:sz w:val="20"/>
          <w:szCs w:val="20"/>
        </w:rPr>
        <w:t>o</w:t>
      </w:r>
      <w:r w:rsidR="0062691D" w:rsidRPr="009C77ED">
        <w:rPr>
          <w:rFonts w:asciiTheme="minorHAnsi" w:hAnsiTheme="minorHAnsi" w:cs="Tahoma"/>
          <w:sz w:val="20"/>
          <w:szCs w:val="20"/>
        </w:rPr>
        <w:t xml:space="preserve">licitud para participar en el proceso de selección en las fechas y bajo las condiciones que señala la convocatoria (ver en </w:t>
      </w:r>
      <w:r w:rsidR="006A61F9" w:rsidRPr="006A61F9">
        <w:rPr>
          <w:rFonts w:asciiTheme="minorHAnsi" w:hAnsiTheme="minorHAnsi" w:cs="Tahoma"/>
          <w:sz w:val="20"/>
          <w:szCs w:val="20"/>
        </w:rPr>
        <w:t>http://ith.mx/posgrado/mii/</w:t>
      </w:r>
      <w:hyperlink r:id="rId10" w:history="1"/>
      <w:r w:rsidR="0062691D" w:rsidRPr="009C77ED">
        <w:rPr>
          <w:rFonts w:asciiTheme="minorHAnsi" w:hAnsiTheme="minorHAnsi" w:cs="Tahoma"/>
          <w:sz w:val="20"/>
          <w:szCs w:val="20"/>
        </w:rPr>
        <w:t>).</w:t>
      </w:r>
    </w:p>
    <w:p w:rsidR="0062691D" w:rsidRPr="009C77ED" w:rsidRDefault="0062691D" w:rsidP="009C77ED">
      <w:pPr>
        <w:numPr>
          <w:ilvl w:val="1"/>
          <w:numId w:val="8"/>
        </w:numPr>
        <w:tabs>
          <w:tab w:val="left" w:pos="5610"/>
        </w:tabs>
        <w:spacing w:before="100" w:beforeAutospacing="1"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9C77ED">
        <w:rPr>
          <w:rFonts w:asciiTheme="minorHAnsi" w:hAnsiTheme="minorHAnsi" w:cs="Tahoma"/>
          <w:sz w:val="20"/>
          <w:szCs w:val="20"/>
        </w:rPr>
        <w:t>Carta de exposición de motivos para estudiar el posgrado.</w:t>
      </w:r>
      <w:r w:rsidR="00CD4883" w:rsidRPr="009C77ED">
        <w:rPr>
          <w:rFonts w:asciiTheme="minorHAnsi" w:hAnsiTheme="minorHAnsi" w:cs="Tahoma"/>
          <w:sz w:val="20"/>
          <w:szCs w:val="20"/>
        </w:rPr>
        <w:t xml:space="preserve"> </w:t>
      </w:r>
    </w:p>
    <w:p w:rsidR="0062691D" w:rsidRPr="009C77ED" w:rsidRDefault="00462A2C" w:rsidP="0062691D">
      <w:pPr>
        <w:numPr>
          <w:ilvl w:val="1"/>
          <w:numId w:val="8"/>
        </w:numPr>
        <w:tabs>
          <w:tab w:val="left" w:pos="5610"/>
        </w:tabs>
        <w:spacing w:before="100" w:beforeAutospacing="1"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Currículum vitae.</w:t>
      </w:r>
    </w:p>
    <w:p w:rsidR="004B4D29" w:rsidRDefault="0070138B" w:rsidP="004B4D29">
      <w:pPr>
        <w:numPr>
          <w:ilvl w:val="1"/>
          <w:numId w:val="8"/>
        </w:numPr>
        <w:tabs>
          <w:tab w:val="left" w:pos="5610"/>
        </w:tabs>
        <w:spacing w:before="100" w:beforeAutospacing="1"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Copia de </w:t>
      </w:r>
      <w:r w:rsidR="006E014F">
        <w:rPr>
          <w:rFonts w:asciiTheme="minorHAnsi" w:hAnsiTheme="minorHAnsi" w:cs="Tahoma"/>
          <w:sz w:val="20"/>
          <w:szCs w:val="20"/>
        </w:rPr>
        <w:t>T</w:t>
      </w:r>
      <w:r w:rsidR="00462A2C">
        <w:rPr>
          <w:rFonts w:asciiTheme="minorHAnsi" w:hAnsiTheme="minorHAnsi" w:cs="Tahoma"/>
          <w:sz w:val="20"/>
          <w:szCs w:val="20"/>
        </w:rPr>
        <w:t>ítulo y</w:t>
      </w:r>
      <w:r w:rsidR="0062691D" w:rsidRPr="009C77ED">
        <w:rPr>
          <w:rFonts w:asciiTheme="minorHAnsi" w:hAnsiTheme="minorHAnsi" w:cs="Tahoma"/>
          <w:sz w:val="20"/>
          <w:szCs w:val="20"/>
        </w:rPr>
        <w:t xml:space="preserve"> </w:t>
      </w:r>
      <w:r w:rsidR="006E014F">
        <w:rPr>
          <w:rFonts w:asciiTheme="minorHAnsi" w:hAnsiTheme="minorHAnsi" w:cs="Tahoma"/>
          <w:sz w:val="20"/>
          <w:szCs w:val="20"/>
        </w:rPr>
        <w:t xml:space="preserve">certificado </w:t>
      </w:r>
      <w:r w:rsidR="0062691D" w:rsidRPr="009C77ED">
        <w:rPr>
          <w:rFonts w:asciiTheme="minorHAnsi" w:hAnsiTheme="minorHAnsi" w:cs="Tahoma"/>
          <w:sz w:val="20"/>
          <w:szCs w:val="20"/>
        </w:rPr>
        <w:t xml:space="preserve">con </w:t>
      </w:r>
      <w:r w:rsidR="006E014F" w:rsidRPr="009C77ED">
        <w:rPr>
          <w:rFonts w:asciiTheme="minorHAnsi" w:hAnsiTheme="minorHAnsi" w:cs="Tahoma"/>
          <w:sz w:val="20"/>
          <w:szCs w:val="20"/>
        </w:rPr>
        <w:t>calificacion</w:t>
      </w:r>
      <w:r w:rsidR="006E014F">
        <w:rPr>
          <w:rFonts w:asciiTheme="minorHAnsi" w:hAnsiTheme="minorHAnsi" w:cs="Tahoma"/>
          <w:sz w:val="20"/>
          <w:szCs w:val="20"/>
        </w:rPr>
        <w:t>es</w:t>
      </w:r>
      <w:r w:rsidR="0062691D" w:rsidRPr="009C77ED">
        <w:rPr>
          <w:rFonts w:asciiTheme="minorHAnsi" w:hAnsiTheme="minorHAnsi" w:cs="Tahoma"/>
          <w:sz w:val="20"/>
          <w:szCs w:val="20"/>
        </w:rPr>
        <w:t xml:space="preserve">. </w:t>
      </w:r>
    </w:p>
    <w:p w:rsidR="009C77ED" w:rsidRPr="009C77ED" w:rsidRDefault="009C77ED" w:rsidP="004B4D29">
      <w:pPr>
        <w:numPr>
          <w:ilvl w:val="1"/>
          <w:numId w:val="8"/>
        </w:numPr>
        <w:tabs>
          <w:tab w:val="left" w:pos="5610"/>
        </w:tabs>
        <w:spacing w:before="100" w:beforeAutospacing="1"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Copia de la f</w:t>
      </w:r>
      <w:r w:rsidR="008B19C9">
        <w:rPr>
          <w:rFonts w:asciiTheme="minorHAnsi" w:hAnsiTheme="minorHAnsi" w:cs="Tahoma"/>
          <w:sz w:val="20"/>
          <w:szCs w:val="20"/>
        </w:rPr>
        <w:t>i</w:t>
      </w:r>
      <w:r>
        <w:rPr>
          <w:rFonts w:asciiTheme="minorHAnsi" w:hAnsiTheme="minorHAnsi" w:cs="Tahoma"/>
          <w:sz w:val="20"/>
          <w:szCs w:val="20"/>
        </w:rPr>
        <w:t>cha de examen</w:t>
      </w:r>
      <w:r w:rsidR="00F92A58">
        <w:rPr>
          <w:rFonts w:asciiTheme="minorHAnsi" w:hAnsiTheme="minorHAnsi" w:cs="Tahoma"/>
          <w:sz w:val="20"/>
          <w:szCs w:val="20"/>
        </w:rPr>
        <w:t xml:space="preserve"> CENEVAL</w:t>
      </w:r>
    </w:p>
    <w:p w:rsidR="0062691D" w:rsidRDefault="0062691D" w:rsidP="0062691D">
      <w:pPr>
        <w:shd w:val="clear" w:color="auto" w:fill="FFFFFF"/>
        <w:spacing w:before="100" w:beforeAutospacing="1" w:after="100" w:afterAutospacing="1" w:line="14" w:lineRule="atLeast"/>
        <w:jc w:val="both"/>
        <w:rPr>
          <w:rFonts w:asciiTheme="minorHAnsi" w:hAnsiTheme="minorHAnsi" w:cs="Tahoma"/>
          <w:b/>
          <w:color w:val="1F497D" w:themeColor="text2"/>
          <w:szCs w:val="18"/>
        </w:rPr>
      </w:pPr>
      <w:r w:rsidRPr="004D79EA">
        <w:rPr>
          <w:rFonts w:asciiTheme="minorHAnsi" w:hAnsiTheme="minorHAnsi" w:cs="Tahoma"/>
          <w:b/>
          <w:color w:val="1F497D" w:themeColor="text2"/>
          <w:szCs w:val="18"/>
        </w:rPr>
        <w:t>Mayor información</w:t>
      </w:r>
      <w:r>
        <w:rPr>
          <w:rFonts w:asciiTheme="minorHAnsi" w:hAnsiTheme="minorHAnsi" w:cs="Tahoma"/>
          <w:b/>
          <w:color w:val="1F497D" w:themeColor="text2"/>
          <w:szCs w:val="18"/>
        </w:rPr>
        <w:t xml:space="preserve">  </w:t>
      </w:r>
    </w:p>
    <w:p w:rsidR="0062691D" w:rsidRPr="004D79EA" w:rsidRDefault="00917A7C" w:rsidP="0062691D">
      <w:pPr>
        <w:spacing w:after="0" w:line="240" w:lineRule="auto"/>
        <w:jc w:val="both"/>
        <w:rPr>
          <w:rFonts w:asciiTheme="minorHAnsi" w:hAnsiTheme="minorHAnsi" w:cs="Tahoma"/>
          <w:sz w:val="20"/>
          <w:szCs w:val="18"/>
        </w:rPr>
      </w:pPr>
      <w:r>
        <w:rPr>
          <w:rFonts w:asciiTheme="minorHAnsi" w:hAnsiTheme="minorHAnsi" w:cs="Tahoma"/>
          <w:sz w:val="20"/>
          <w:szCs w:val="18"/>
        </w:rPr>
        <w:t>Jefe de la D</w:t>
      </w:r>
      <w:r w:rsidR="0062691D" w:rsidRPr="004D79EA">
        <w:rPr>
          <w:rFonts w:asciiTheme="minorHAnsi" w:hAnsiTheme="minorHAnsi" w:cs="Tahoma"/>
          <w:sz w:val="20"/>
          <w:szCs w:val="18"/>
        </w:rPr>
        <w:t>ivisión de Estudios de Posgrado e Investigación</w:t>
      </w:r>
    </w:p>
    <w:p w:rsidR="0062691D" w:rsidRPr="004D79EA" w:rsidRDefault="0062691D" w:rsidP="0062691D">
      <w:pPr>
        <w:spacing w:after="0" w:line="240" w:lineRule="auto"/>
        <w:jc w:val="both"/>
        <w:rPr>
          <w:rFonts w:asciiTheme="minorHAnsi" w:hAnsiTheme="minorHAnsi" w:cs="Tahoma"/>
          <w:sz w:val="20"/>
          <w:szCs w:val="18"/>
        </w:rPr>
      </w:pPr>
      <w:r w:rsidRPr="004D79EA">
        <w:rPr>
          <w:rFonts w:asciiTheme="minorHAnsi" w:hAnsiTheme="minorHAnsi" w:cs="Tahoma"/>
          <w:sz w:val="20"/>
          <w:szCs w:val="18"/>
        </w:rPr>
        <w:t>M.C. Sonia Regina Meneses Mendoza</w:t>
      </w:r>
    </w:p>
    <w:p w:rsidR="004B4D29" w:rsidRPr="004B4D29" w:rsidRDefault="00362E70" w:rsidP="0062691D">
      <w:pPr>
        <w:spacing w:after="0" w:line="240" w:lineRule="auto"/>
        <w:jc w:val="both"/>
        <w:rPr>
          <w:rFonts w:asciiTheme="minorHAnsi" w:hAnsiTheme="minorHAnsi" w:cs="Tahoma"/>
          <w:color w:val="0000FF"/>
          <w:sz w:val="20"/>
          <w:szCs w:val="18"/>
        </w:rPr>
      </w:pPr>
      <w:hyperlink r:id="rId11" w:history="1">
        <w:r w:rsidR="0062691D" w:rsidRPr="0040690F">
          <w:rPr>
            <w:rStyle w:val="Hipervnculo"/>
            <w:rFonts w:asciiTheme="minorHAnsi" w:hAnsiTheme="minorHAnsi" w:cs="Tahoma"/>
            <w:sz w:val="20"/>
            <w:szCs w:val="18"/>
            <w:u w:val="none"/>
          </w:rPr>
          <w:t>posgrado@ith.mx</w:t>
        </w:r>
      </w:hyperlink>
    </w:p>
    <w:p w:rsidR="0062691D" w:rsidRPr="004D79EA" w:rsidRDefault="0062691D" w:rsidP="0062691D">
      <w:pPr>
        <w:pStyle w:val="Prrafodelista"/>
        <w:spacing w:after="0" w:line="240" w:lineRule="auto"/>
        <w:jc w:val="both"/>
        <w:rPr>
          <w:rFonts w:asciiTheme="minorHAnsi" w:hAnsiTheme="minorHAnsi" w:cs="Tahoma"/>
          <w:sz w:val="20"/>
          <w:szCs w:val="18"/>
        </w:rPr>
      </w:pPr>
    </w:p>
    <w:p w:rsidR="0062691D" w:rsidRPr="004D79EA" w:rsidRDefault="0062691D" w:rsidP="0062691D">
      <w:pPr>
        <w:spacing w:after="0" w:line="240" w:lineRule="auto"/>
        <w:jc w:val="both"/>
        <w:rPr>
          <w:rFonts w:asciiTheme="minorHAnsi" w:hAnsiTheme="minorHAnsi" w:cs="Tahoma"/>
          <w:sz w:val="20"/>
          <w:szCs w:val="18"/>
        </w:rPr>
      </w:pPr>
    </w:p>
    <w:p w:rsidR="0062691D" w:rsidRPr="004D79EA" w:rsidRDefault="0062691D" w:rsidP="0062691D">
      <w:pPr>
        <w:spacing w:after="0" w:line="240" w:lineRule="auto"/>
        <w:jc w:val="both"/>
        <w:rPr>
          <w:rFonts w:asciiTheme="minorHAnsi" w:hAnsiTheme="minorHAnsi" w:cs="Tahoma"/>
          <w:sz w:val="20"/>
          <w:szCs w:val="18"/>
        </w:rPr>
      </w:pPr>
      <w:r w:rsidRPr="004D79EA">
        <w:rPr>
          <w:rFonts w:asciiTheme="minorHAnsi" w:hAnsiTheme="minorHAnsi" w:cs="Tahoma"/>
          <w:sz w:val="20"/>
          <w:szCs w:val="18"/>
        </w:rPr>
        <w:t xml:space="preserve">Coordinador de la Maestría </w:t>
      </w:r>
      <w:r w:rsidR="004B4D29">
        <w:rPr>
          <w:rFonts w:asciiTheme="minorHAnsi" w:hAnsiTheme="minorHAnsi" w:cs="Tahoma"/>
          <w:sz w:val="20"/>
          <w:szCs w:val="18"/>
        </w:rPr>
        <w:t>Administración</w:t>
      </w:r>
      <w:r w:rsidRPr="004D79EA">
        <w:rPr>
          <w:rFonts w:asciiTheme="minorHAnsi" w:hAnsiTheme="minorHAnsi" w:cs="Tahoma"/>
          <w:sz w:val="20"/>
          <w:szCs w:val="18"/>
        </w:rPr>
        <w:t xml:space="preserve"> </w:t>
      </w:r>
    </w:p>
    <w:p w:rsidR="0062691D" w:rsidRPr="004D79EA" w:rsidRDefault="00462A2C" w:rsidP="0062691D">
      <w:pPr>
        <w:spacing w:after="0" w:line="240" w:lineRule="auto"/>
        <w:jc w:val="both"/>
        <w:rPr>
          <w:rFonts w:asciiTheme="minorHAnsi" w:hAnsiTheme="minorHAnsi" w:cs="Tahoma"/>
          <w:sz w:val="20"/>
          <w:szCs w:val="18"/>
        </w:rPr>
      </w:pPr>
      <w:r>
        <w:rPr>
          <w:rFonts w:asciiTheme="minorHAnsi" w:hAnsiTheme="minorHAnsi" w:cs="Tahoma"/>
          <w:sz w:val="20"/>
          <w:szCs w:val="18"/>
        </w:rPr>
        <w:t>Ing.</w:t>
      </w:r>
      <w:r w:rsidR="0062691D">
        <w:rPr>
          <w:rFonts w:asciiTheme="minorHAnsi" w:hAnsiTheme="minorHAnsi" w:cs="Tahoma"/>
          <w:sz w:val="20"/>
          <w:szCs w:val="18"/>
        </w:rPr>
        <w:t xml:space="preserve"> </w:t>
      </w:r>
      <w:r w:rsidR="004B4D29">
        <w:rPr>
          <w:rFonts w:asciiTheme="minorHAnsi" w:hAnsiTheme="minorHAnsi" w:cs="Tahoma"/>
          <w:sz w:val="20"/>
          <w:szCs w:val="18"/>
        </w:rPr>
        <w:t>Francisco Alberto Martínez Villa</w:t>
      </w:r>
    </w:p>
    <w:p w:rsidR="0062691D" w:rsidRPr="00462A2C" w:rsidRDefault="00362E70" w:rsidP="0062691D">
      <w:pPr>
        <w:spacing w:after="0" w:line="240" w:lineRule="auto"/>
        <w:jc w:val="both"/>
        <w:rPr>
          <w:sz w:val="20"/>
        </w:rPr>
      </w:pPr>
      <w:hyperlink r:id="rId12" w:history="1">
        <w:r w:rsidR="009A2EAE" w:rsidRPr="00AD2C03">
          <w:rPr>
            <w:rStyle w:val="Hipervnculo"/>
            <w:sz w:val="20"/>
          </w:rPr>
          <w:t>coordinacion_mii@ith.mx</w:t>
        </w:r>
      </w:hyperlink>
    </w:p>
    <w:p w:rsidR="00462A2C" w:rsidRPr="004D79EA" w:rsidRDefault="00462A2C" w:rsidP="0062691D">
      <w:pPr>
        <w:spacing w:after="0" w:line="240" w:lineRule="auto"/>
        <w:jc w:val="both"/>
        <w:rPr>
          <w:rFonts w:asciiTheme="minorHAnsi" w:hAnsiTheme="minorHAnsi" w:cs="Tahoma"/>
          <w:b/>
          <w:sz w:val="18"/>
          <w:szCs w:val="18"/>
        </w:rPr>
      </w:pPr>
    </w:p>
    <w:p w:rsidR="0062691D" w:rsidRPr="004D79EA" w:rsidRDefault="0062691D" w:rsidP="0062691D">
      <w:pPr>
        <w:spacing w:after="0" w:line="240" w:lineRule="auto"/>
        <w:jc w:val="both"/>
        <w:rPr>
          <w:rFonts w:asciiTheme="minorHAnsi" w:hAnsiTheme="minorHAnsi" w:cs="Tahoma"/>
          <w:b/>
          <w:sz w:val="18"/>
          <w:szCs w:val="18"/>
        </w:rPr>
      </w:pPr>
    </w:p>
    <w:p w:rsidR="0062691D" w:rsidRPr="004D79EA" w:rsidRDefault="0062691D" w:rsidP="0062691D">
      <w:pPr>
        <w:spacing w:after="0" w:line="240" w:lineRule="auto"/>
        <w:jc w:val="center"/>
        <w:rPr>
          <w:rFonts w:asciiTheme="minorHAnsi" w:hAnsiTheme="minorHAnsi" w:cs="Tahoma"/>
          <w:b/>
          <w:szCs w:val="18"/>
        </w:rPr>
      </w:pPr>
      <w:r w:rsidRPr="004D79EA">
        <w:rPr>
          <w:rFonts w:asciiTheme="minorHAnsi" w:hAnsiTheme="minorHAnsi" w:cs="Tahoma"/>
          <w:b/>
          <w:szCs w:val="18"/>
        </w:rPr>
        <w:t>Instituto Tecnológico de Hermosillo</w:t>
      </w:r>
    </w:p>
    <w:p w:rsidR="0062691D" w:rsidRPr="004D79EA" w:rsidRDefault="0062691D" w:rsidP="0062691D">
      <w:pPr>
        <w:spacing w:after="0" w:line="240" w:lineRule="auto"/>
        <w:jc w:val="center"/>
        <w:rPr>
          <w:rFonts w:asciiTheme="minorHAnsi" w:hAnsiTheme="minorHAnsi" w:cs="Tahoma"/>
          <w:b/>
          <w:szCs w:val="18"/>
        </w:rPr>
      </w:pPr>
      <w:r w:rsidRPr="004D79EA">
        <w:rPr>
          <w:rFonts w:asciiTheme="minorHAnsi" w:hAnsiTheme="minorHAnsi" w:cs="Tahoma"/>
          <w:b/>
          <w:szCs w:val="18"/>
        </w:rPr>
        <w:t>Av. Tecnológico s/n Col. Sahuaro</w:t>
      </w:r>
    </w:p>
    <w:p w:rsidR="0062691D" w:rsidRPr="004D79EA" w:rsidRDefault="0062691D" w:rsidP="0062691D">
      <w:pPr>
        <w:spacing w:after="0" w:line="240" w:lineRule="auto"/>
        <w:jc w:val="center"/>
        <w:rPr>
          <w:rFonts w:asciiTheme="minorHAnsi" w:hAnsiTheme="minorHAnsi" w:cs="Tahoma"/>
          <w:b/>
          <w:szCs w:val="18"/>
        </w:rPr>
      </w:pPr>
      <w:r w:rsidRPr="004D79EA">
        <w:rPr>
          <w:rFonts w:asciiTheme="minorHAnsi" w:hAnsiTheme="minorHAnsi" w:cs="Tahoma"/>
          <w:b/>
          <w:szCs w:val="18"/>
        </w:rPr>
        <w:t>Teléfono 260.6500 ext. 136</w:t>
      </w:r>
    </w:p>
    <w:p w:rsidR="00287B35" w:rsidRPr="004D79EA" w:rsidRDefault="0062691D" w:rsidP="004C38F1">
      <w:pPr>
        <w:spacing w:after="0" w:line="240" w:lineRule="auto"/>
        <w:jc w:val="center"/>
        <w:rPr>
          <w:rFonts w:asciiTheme="minorHAnsi" w:hAnsiTheme="minorHAnsi" w:cs="Tahoma"/>
          <w:sz w:val="18"/>
          <w:szCs w:val="18"/>
        </w:rPr>
      </w:pPr>
      <w:r w:rsidRPr="004D79EA">
        <w:rPr>
          <w:rFonts w:asciiTheme="minorHAnsi" w:hAnsiTheme="minorHAnsi" w:cs="Tahoma"/>
          <w:b/>
          <w:szCs w:val="18"/>
        </w:rPr>
        <w:t xml:space="preserve">Horario de atención 8:00 – 14:00 y </w:t>
      </w:r>
      <w:r w:rsidR="004C38F1">
        <w:rPr>
          <w:rFonts w:asciiTheme="minorHAnsi" w:hAnsiTheme="minorHAnsi" w:cs="Tahoma"/>
          <w:b/>
          <w:szCs w:val="18"/>
        </w:rPr>
        <w:t>17</w:t>
      </w:r>
      <w:r w:rsidRPr="004D79EA">
        <w:rPr>
          <w:rFonts w:asciiTheme="minorHAnsi" w:hAnsiTheme="minorHAnsi" w:cs="Tahoma"/>
          <w:b/>
          <w:szCs w:val="18"/>
        </w:rPr>
        <w:t xml:space="preserve">:00 – </w:t>
      </w:r>
      <w:r w:rsidR="004C38F1">
        <w:rPr>
          <w:rFonts w:asciiTheme="minorHAnsi" w:hAnsiTheme="minorHAnsi" w:cs="Tahoma"/>
          <w:b/>
          <w:szCs w:val="18"/>
        </w:rPr>
        <w:t>19</w:t>
      </w:r>
      <w:r w:rsidRPr="004D79EA">
        <w:rPr>
          <w:rFonts w:asciiTheme="minorHAnsi" w:hAnsiTheme="minorHAnsi" w:cs="Tahoma"/>
          <w:b/>
          <w:szCs w:val="18"/>
        </w:rPr>
        <w:t>:00</w:t>
      </w:r>
    </w:p>
    <w:sectPr w:rsidR="00287B35" w:rsidRPr="004D79EA" w:rsidSect="009902C8">
      <w:headerReference w:type="default" r:id="rId13"/>
      <w:footerReference w:type="default" r:id="rId14"/>
      <w:pgSz w:w="12240" w:h="15840"/>
      <w:pgMar w:top="3261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E70" w:rsidRDefault="00362E70">
      <w:pPr>
        <w:spacing w:after="0" w:line="240" w:lineRule="auto"/>
      </w:pPr>
      <w:r>
        <w:separator/>
      </w:r>
    </w:p>
  </w:endnote>
  <w:endnote w:type="continuationSeparator" w:id="0">
    <w:p w:rsidR="00362E70" w:rsidRDefault="00362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EurekaSans-Light">
    <w:charset w:val="00"/>
    <w:family w:val="auto"/>
    <w:pitch w:val="variable"/>
    <w:sig w:usb0="00000003" w:usb1="00000000" w:usb2="00000000" w:usb3="00000000" w:csb0="00000001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F3A" w:rsidRPr="00764B7C" w:rsidRDefault="0014689F" w:rsidP="00525F3A">
    <w:pPr>
      <w:pStyle w:val="Piedepgina"/>
      <w:tabs>
        <w:tab w:val="center" w:pos="4678"/>
      </w:tabs>
      <w:ind w:right="759"/>
      <w:jc w:val="center"/>
      <w:rPr>
        <w:rFonts w:ascii="Soberana Sans" w:hAnsi="Soberana Sans"/>
        <w:noProof/>
        <w:color w:val="737373"/>
        <w:sz w:val="16"/>
        <w:szCs w:val="16"/>
      </w:rPr>
    </w:pPr>
    <w:r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-299142</wp:posOffset>
          </wp:positionH>
          <wp:positionV relativeFrom="paragraph">
            <wp:posOffset>20955</wp:posOffset>
          </wp:positionV>
          <wp:extent cx="499110" cy="509452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th bi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110" cy="509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5F3A" w:rsidRPr="00A824D2">
      <w:rPr>
        <w:rFonts w:ascii="Soberana Sans" w:hAnsi="Soberana Sans"/>
        <w:noProof/>
        <w:color w:val="737373"/>
        <w:sz w:val="16"/>
        <w:szCs w:val="16"/>
      </w:rPr>
      <w:t>Av. Tecnológico S/N</w:t>
    </w:r>
    <w:r w:rsidR="00525F3A">
      <w:rPr>
        <w:rFonts w:ascii="Soberana Sans" w:hAnsi="Soberana Sans"/>
        <w:noProof/>
        <w:color w:val="737373"/>
        <w:sz w:val="16"/>
        <w:szCs w:val="16"/>
      </w:rPr>
      <w:t xml:space="preserve"> Col. El Sahuaro</w:t>
    </w:r>
    <w:r w:rsidR="00525F3A" w:rsidRPr="00A824D2">
      <w:rPr>
        <w:rFonts w:ascii="Soberana Sans" w:hAnsi="Soberana Sans"/>
        <w:noProof/>
        <w:color w:val="737373"/>
        <w:sz w:val="16"/>
        <w:szCs w:val="16"/>
      </w:rPr>
      <w:t xml:space="preserve">, </w:t>
    </w:r>
    <w:r w:rsidR="00525F3A" w:rsidRPr="00764B7C">
      <w:rPr>
        <w:rFonts w:ascii="Soberana Sans" w:hAnsi="Soberana Sans"/>
        <w:noProof/>
        <w:color w:val="737373"/>
        <w:sz w:val="16"/>
        <w:szCs w:val="16"/>
      </w:rPr>
      <w:t>C.P. 83170</w:t>
    </w:r>
  </w:p>
  <w:p w:rsidR="00525F3A" w:rsidRPr="00764B7C" w:rsidRDefault="009902C8" w:rsidP="00525F3A">
    <w:pPr>
      <w:pStyle w:val="Piedepgina"/>
      <w:tabs>
        <w:tab w:val="center" w:pos="4678"/>
      </w:tabs>
      <w:ind w:right="759"/>
      <w:jc w:val="center"/>
      <w:rPr>
        <w:rFonts w:ascii="Soberana Sans" w:hAnsi="Soberana Sans"/>
        <w:color w:val="737373"/>
        <w:sz w:val="16"/>
        <w:szCs w:val="16"/>
      </w:rPr>
    </w:pPr>
    <w:r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5398770</wp:posOffset>
          </wp:positionH>
          <wp:positionV relativeFrom="paragraph">
            <wp:posOffset>13970</wp:posOffset>
          </wp:positionV>
          <wp:extent cx="495935" cy="422275"/>
          <wp:effectExtent l="0" t="0" r="0" b="0"/>
          <wp:wrapTight wrapText="bothSides">
            <wp:wrapPolygon edited="0">
              <wp:start x="6638" y="0"/>
              <wp:lineTo x="830" y="2923"/>
              <wp:lineTo x="0" y="15591"/>
              <wp:lineTo x="4978" y="20463"/>
              <wp:lineTo x="5808" y="20463"/>
              <wp:lineTo x="15764" y="20463"/>
              <wp:lineTo x="16594" y="20463"/>
              <wp:lineTo x="20743" y="16565"/>
              <wp:lineTo x="20743" y="15591"/>
              <wp:lineTo x="21572" y="9744"/>
              <wp:lineTo x="19913" y="2923"/>
              <wp:lineTo x="14935" y="0"/>
              <wp:lineTo x="6638" y="0"/>
            </wp:wrapPolygon>
          </wp:wrapTight>
          <wp:docPr id="9" name="Imagen 6" descr="C:\2014\COMUNICACION Y DIFUSION\LOGOS\logoCertif_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2014\COMUNICACION Y DIFUSION\LOGOS\logoCertif_1.t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902C8"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margin">
            <wp:posOffset>5864860</wp:posOffset>
          </wp:positionH>
          <wp:positionV relativeFrom="paragraph">
            <wp:posOffset>13970</wp:posOffset>
          </wp:positionV>
          <wp:extent cx="400050" cy="404495"/>
          <wp:effectExtent l="0" t="0" r="0" b="0"/>
          <wp:wrapTight wrapText="bothSides">
            <wp:wrapPolygon edited="0">
              <wp:start x="1029" y="0"/>
              <wp:lineTo x="0" y="16276"/>
              <wp:lineTo x="4114" y="20345"/>
              <wp:lineTo x="17486" y="20345"/>
              <wp:lineTo x="19543" y="20345"/>
              <wp:lineTo x="20571" y="18311"/>
              <wp:lineTo x="21600" y="14242"/>
              <wp:lineTo x="21600" y="10173"/>
              <wp:lineTo x="19543" y="0"/>
              <wp:lineTo x="1029" y="0"/>
            </wp:wrapPolygon>
          </wp:wrapTight>
          <wp:docPr id="10" name="Imagen 2" descr="C:\2014\COMUNICACION Y DIFUSION\LOGOS\logoCertif_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2014\COMUNICACION Y DIFUSION\LOGOS\logoCertif_2.tif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25F3A" w:rsidRPr="00764B7C">
      <w:rPr>
        <w:rFonts w:ascii="Soberana Sans" w:hAnsi="Soberana Sans"/>
        <w:color w:val="737373"/>
        <w:sz w:val="16"/>
        <w:szCs w:val="16"/>
      </w:rPr>
      <w:t xml:space="preserve">Hermosillo, Sonora. </w:t>
    </w:r>
    <w:r w:rsidR="00E3219D" w:rsidRPr="00764B7C">
      <w:rPr>
        <w:rFonts w:ascii="Soberana Sans" w:hAnsi="Soberana Sans"/>
        <w:color w:val="737373"/>
        <w:sz w:val="16"/>
        <w:szCs w:val="16"/>
      </w:rPr>
      <w:t>Tel. (</w:t>
    </w:r>
    <w:r w:rsidR="00525F3A" w:rsidRPr="00764B7C">
      <w:rPr>
        <w:rFonts w:ascii="Soberana Sans" w:hAnsi="Soberana Sans"/>
        <w:color w:val="737373"/>
        <w:sz w:val="16"/>
        <w:szCs w:val="16"/>
      </w:rPr>
      <w:t xml:space="preserve">662) 2-606500 Ext. </w:t>
    </w:r>
    <w:r w:rsidR="00525F3A">
      <w:rPr>
        <w:rFonts w:ascii="Soberana Sans" w:hAnsi="Soberana Sans"/>
        <w:color w:val="737373"/>
        <w:sz w:val="16"/>
        <w:szCs w:val="16"/>
      </w:rPr>
      <w:t>136</w:t>
    </w:r>
    <w:r w:rsidR="00525F3A" w:rsidRPr="00764B7C">
      <w:rPr>
        <w:rFonts w:ascii="Soberana Sans" w:hAnsi="Soberana Sans"/>
        <w:color w:val="737373"/>
        <w:sz w:val="16"/>
        <w:szCs w:val="16"/>
      </w:rPr>
      <w:t>, e-mail:</w:t>
    </w:r>
    <w:r w:rsidR="00E3219D">
      <w:rPr>
        <w:rFonts w:ascii="Soberana Sans" w:hAnsi="Soberana Sans"/>
        <w:color w:val="737373"/>
        <w:sz w:val="16"/>
        <w:szCs w:val="16"/>
      </w:rPr>
      <w:t xml:space="preserve"> </w:t>
    </w:r>
    <w:r w:rsidR="00525F3A">
      <w:rPr>
        <w:rFonts w:ascii="Soberana Sans" w:hAnsi="Soberana Sans"/>
        <w:color w:val="737373"/>
        <w:sz w:val="16"/>
        <w:szCs w:val="16"/>
      </w:rPr>
      <w:t>posgrado</w:t>
    </w:r>
    <w:r w:rsidR="00525F3A" w:rsidRPr="00764B7C">
      <w:rPr>
        <w:rFonts w:ascii="Soberana Sans" w:hAnsi="Soberana Sans"/>
        <w:color w:val="737373"/>
        <w:sz w:val="16"/>
        <w:szCs w:val="16"/>
      </w:rPr>
      <w:t>@ith.mx</w:t>
    </w:r>
  </w:p>
  <w:p w:rsidR="00525F3A" w:rsidRPr="00F8754B" w:rsidRDefault="00525F3A" w:rsidP="0014689F">
    <w:pPr>
      <w:pStyle w:val="Piedepgina"/>
      <w:tabs>
        <w:tab w:val="center" w:pos="4678"/>
      </w:tabs>
      <w:ind w:right="759"/>
      <w:jc w:val="center"/>
      <w:rPr>
        <w:rFonts w:ascii="Adobe Caslon Pro Bold" w:hAnsi="Adobe Caslon Pro Bold"/>
        <w:b/>
        <w:color w:val="7F7F7F" w:themeColor="text1" w:themeTint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E70" w:rsidRDefault="00362E70">
      <w:pPr>
        <w:spacing w:after="0" w:line="240" w:lineRule="auto"/>
      </w:pPr>
      <w:r>
        <w:separator/>
      </w:r>
    </w:p>
  </w:footnote>
  <w:footnote w:type="continuationSeparator" w:id="0">
    <w:p w:rsidR="00362E70" w:rsidRDefault="00362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F3A" w:rsidRPr="009902C8" w:rsidRDefault="00F8754B" w:rsidP="009902C8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2206625</wp:posOffset>
              </wp:positionH>
              <wp:positionV relativeFrom="paragraph">
                <wp:posOffset>501650</wp:posOffset>
              </wp:positionV>
              <wp:extent cx="3869055" cy="50419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9055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2C8" w:rsidRPr="00EB0B5B" w:rsidRDefault="009902C8" w:rsidP="009902C8">
                          <w:pPr>
                            <w:spacing w:after="0" w:line="240" w:lineRule="auto"/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pacing w:val="20"/>
                            </w:rPr>
                          </w:pPr>
                          <w:r w:rsidRPr="00896ECA">
                            <w:rPr>
                              <w:rFonts w:ascii="Soberana Sans Light" w:hAnsi="Soberana Sans Light" w:cs="Arial"/>
                              <w:b/>
                              <w:color w:val="737373"/>
                            </w:rPr>
                            <w:t>TECNOLÓGICO NACIONAL DE MÉXICO</w:t>
                          </w:r>
                        </w:p>
                        <w:p w:rsidR="009902C8" w:rsidRPr="00883EA8" w:rsidRDefault="009902C8" w:rsidP="009902C8">
                          <w:pPr>
                            <w:spacing w:after="0" w:line="240" w:lineRule="auto"/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Cs w:val="16"/>
                            </w:rPr>
                          </w:pPr>
                          <w:r w:rsidRPr="00883EA8"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Cs w:val="16"/>
                            </w:rPr>
                            <w:t xml:space="preserve">Instituto Tecnológico de </w:t>
                          </w:r>
                          <w:r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Cs w:val="16"/>
                            </w:rPr>
                            <w:t>Hermosillo</w:t>
                          </w:r>
                        </w:p>
                        <w:p w:rsidR="009902C8" w:rsidRPr="00A44E22" w:rsidRDefault="009902C8" w:rsidP="009902C8">
                          <w:pPr>
                            <w:spacing w:after="0" w:line="240" w:lineRule="auto"/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9902C8" w:rsidRPr="00820EA8" w:rsidRDefault="009902C8" w:rsidP="009902C8">
                          <w:pPr>
                            <w:spacing w:after="0" w:line="240" w:lineRule="auto"/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9902C8" w:rsidRDefault="009902C8" w:rsidP="009902C8">
                          <w:pPr>
                            <w:spacing w:after="0" w:line="240" w:lineRule="auto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73.75pt;margin-top:39.5pt;width:304.65pt;height:39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B+xtwIAALk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" filled="f" stroked="f">
              <v:textbox>
                <w:txbxContent>
                  <w:p w:rsidR="009902C8" w:rsidRPr="00EB0B5B" w:rsidRDefault="009902C8" w:rsidP="009902C8">
                    <w:pPr>
                      <w:spacing w:after="0" w:line="240" w:lineRule="auto"/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pacing w:val="20"/>
                      </w:rPr>
                    </w:pPr>
                    <w:r w:rsidRPr="00896ECA">
                      <w:rPr>
                        <w:rFonts w:ascii="Soberana Sans Light" w:hAnsi="Soberana Sans Light" w:cs="Arial"/>
                        <w:b/>
                        <w:color w:val="737373"/>
                      </w:rPr>
                      <w:t>TECNOLÓGICO NACIONAL DE MÉXICO</w:t>
                    </w:r>
                  </w:p>
                  <w:p w:rsidR="009902C8" w:rsidRPr="00883EA8" w:rsidRDefault="009902C8" w:rsidP="009902C8">
                    <w:pPr>
                      <w:spacing w:after="0" w:line="240" w:lineRule="auto"/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Cs w:val="16"/>
                      </w:rPr>
                    </w:pPr>
                    <w:r w:rsidRPr="00883EA8">
                      <w:rPr>
                        <w:rFonts w:ascii="Soberana Sans Light" w:hAnsi="Soberana Sans Light" w:cs="Arial"/>
                        <w:b/>
                        <w:color w:val="737373"/>
                        <w:szCs w:val="16"/>
                      </w:rPr>
                      <w:t xml:space="preserve">Instituto Tecnológico de </w:t>
                    </w:r>
                    <w:r>
                      <w:rPr>
                        <w:rFonts w:ascii="Soberana Sans Light" w:hAnsi="Soberana Sans Light" w:cs="Arial"/>
                        <w:b/>
                        <w:color w:val="737373"/>
                        <w:szCs w:val="16"/>
                      </w:rPr>
                      <w:t>Hermosillo</w:t>
                    </w:r>
                  </w:p>
                  <w:p w:rsidR="009902C8" w:rsidRPr="00A44E22" w:rsidRDefault="009902C8" w:rsidP="009902C8">
                    <w:pPr>
                      <w:spacing w:after="0" w:line="240" w:lineRule="auto"/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9902C8" w:rsidRPr="00820EA8" w:rsidRDefault="009902C8" w:rsidP="009902C8">
                    <w:pPr>
                      <w:spacing w:after="0" w:line="240" w:lineRule="auto"/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9902C8" w:rsidRDefault="009902C8" w:rsidP="009902C8">
                    <w:pPr>
                      <w:spacing w:after="0" w:line="240" w:lineRule="auto"/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525F3A" w:rsidRPr="009902C8">
      <w:t xml:space="preserve"> </w:t>
    </w:r>
    <w:r w:rsidR="009902C8" w:rsidRPr="009902C8">
      <w:rPr>
        <w:noProof/>
        <w:lang w:eastAsia="es-MX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-416651</wp:posOffset>
          </wp:positionH>
          <wp:positionV relativeFrom="paragraph">
            <wp:posOffset>120831</wp:posOffset>
          </wp:positionV>
          <wp:extent cx="2497727" cy="1075509"/>
          <wp:effectExtent l="19050" t="0" r="0" b="0"/>
          <wp:wrapTopAndBottom/>
          <wp:docPr id="7" name="2 Imagen" descr="LOGO SEP SOBERA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P SOBERA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7455" cy="1075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232AA"/>
    <w:multiLevelType w:val="hybridMultilevel"/>
    <w:tmpl w:val="BED8D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57C57"/>
    <w:multiLevelType w:val="hybridMultilevel"/>
    <w:tmpl w:val="C9A683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D5B52"/>
    <w:multiLevelType w:val="multilevel"/>
    <w:tmpl w:val="2472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343442"/>
    <w:multiLevelType w:val="hybridMultilevel"/>
    <w:tmpl w:val="0608E076"/>
    <w:lvl w:ilvl="0" w:tplc="080A000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5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268" w:hanging="360"/>
      </w:pPr>
      <w:rPr>
        <w:rFonts w:ascii="Wingdings" w:hAnsi="Wingdings" w:hint="default"/>
      </w:rPr>
    </w:lvl>
  </w:abstractNum>
  <w:abstractNum w:abstractNumId="4" w15:restartNumberingAfterBreak="0">
    <w:nsid w:val="2A967571"/>
    <w:multiLevelType w:val="multilevel"/>
    <w:tmpl w:val="6C660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6E7231"/>
    <w:multiLevelType w:val="hybridMultilevel"/>
    <w:tmpl w:val="1E5044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377A5"/>
    <w:multiLevelType w:val="hybridMultilevel"/>
    <w:tmpl w:val="86E22A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07ECB"/>
    <w:multiLevelType w:val="hybridMultilevel"/>
    <w:tmpl w:val="ED2C68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F1E"/>
    <w:multiLevelType w:val="hybridMultilevel"/>
    <w:tmpl w:val="5A84FC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74A7F"/>
    <w:multiLevelType w:val="hybridMultilevel"/>
    <w:tmpl w:val="6C6858E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16F6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F5"/>
    <w:rsid w:val="0003414C"/>
    <w:rsid w:val="00052D24"/>
    <w:rsid w:val="000A292B"/>
    <w:rsid w:val="000A3B85"/>
    <w:rsid w:val="000A5273"/>
    <w:rsid w:val="000B5960"/>
    <w:rsid w:val="00120B9A"/>
    <w:rsid w:val="00141CBB"/>
    <w:rsid w:val="0014689F"/>
    <w:rsid w:val="00156F8F"/>
    <w:rsid w:val="001866A2"/>
    <w:rsid w:val="001B1551"/>
    <w:rsid w:val="001B3535"/>
    <w:rsid w:val="001B4CD1"/>
    <w:rsid w:val="002104A5"/>
    <w:rsid w:val="00210B34"/>
    <w:rsid w:val="00211225"/>
    <w:rsid w:val="00222796"/>
    <w:rsid w:val="00226697"/>
    <w:rsid w:val="00261D00"/>
    <w:rsid w:val="002842A4"/>
    <w:rsid w:val="00287B35"/>
    <w:rsid w:val="002C166B"/>
    <w:rsid w:val="002D5D5D"/>
    <w:rsid w:val="002D75B4"/>
    <w:rsid w:val="0031595A"/>
    <w:rsid w:val="00362E70"/>
    <w:rsid w:val="003707D1"/>
    <w:rsid w:val="00395D55"/>
    <w:rsid w:val="003C1C64"/>
    <w:rsid w:val="003C6003"/>
    <w:rsid w:val="003F5674"/>
    <w:rsid w:val="0040690F"/>
    <w:rsid w:val="004250FA"/>
    <w:rsid w:val="00427E97"/>
    <w:rsid w:val="00435FB9"/>
    <w:rsid w:val="00462A2C"/>
    <w:rsid w:val="00467587"/>
    <w:rsid w:val="004719D2"/>
    <w:rsid w:val="004749C0"/>
    <w:rsid w:val="00485DC7"/>
    <w:rsid w:val="004B4D29"/>
    <w:rsid w:val="004C38F1"/>
    <w:rsid w:val="004D79EA"/>
    <w:rsid w:val="00525F3A"/>
    <w:rsid w:val="00534C7D"/>
    <w:rsid w:val="0054250F"/>
    <w:rsid w:val="00556325"/>
    <w:rsid w:val="00567463"/>
    <w:rsid w:val="005801BA"/>
    <w:rsid w:val="00590001"/>
    <w:rsid w:val="005C239A"/>
    <w:rsid w:val="005C6F88"/>
    <w:rsid w:val="005E517E"/>
    <w:rsid w:val="0062691D"/>
    <w:rsid w:val="006279A5"/>
    <w:rsid w:val="00673542"/>
    <w:rsid w:val="0067410B"/>
    <w:rsid w:val="00675739"/>
    <w:rsid w:val="00684EA3"/>
    <w:rsid w:val="006922F3"/>
    <w:rsid w:val="006A0294"/>
    <w:rsid w:val="006A52DE"/>
    <w:rsid w:val="006A61F9"/>
    <w:rsid w:val="006D3863"/>
    <w:rsid w:val="006E014F"/>
    <w:rsid w:val="0070138B"/>
    <w:rsid w:val="00707FBA"/>
    <w:rsid w:val="00710229"/>
    <w:rsid w:val="00791E4C"/>
    <w:rsid w:val="007D68F9"/>
    <w:rsid w:val="007F138E"/>
    <w:rsid w:val="007F7CFD"/>
    <w:rsid w:val="0080728B"/>
    <w:rsid w:val="0081710D"/>
    <w:rsid w:val="00844917"/>
    <w:rsid w:val="00844F75"/>
    <w:rsid w:val="00856AB0"/>
    <w:rsid w:val="008B19C9"/>
    <w:rsid w:val="00917A7C"/>
    <w:rsid w:val="00920CDD"/>
    <w:rsid w:val="00922BB2"/>
    <w:rsid w:val="009902C8"/>
    <w:rsid w:val="009919F1"/>
    <w:rsid w:val="009A2EAE"/>
    <w:rsid w:val="009B3A03"/>
    <w:rsid w:val="009B48E7"/>
    <w:rsid w:val="009C77ED"/>
    <w:rsid w:val="009E02B5"/>
    <w:rsid w:val="009F02BC"/>
    <w:rsid w:val="009F24F4"/>
    <w:rsid w:val="00A52509"/>
    <w:rsid w:val="00A643B4"/>
    <w:rsid w:val="00A76752"/>
    <w:rsid w:val="00A77C66"/>
    <w:rsid w:val="00AC0E74"/>
    <w:rsid w:val="00B37B2C"/>
    <w:rsid w:val="00B52981"/>
    <w:rsid w:val="00C31684"/>
    <w:rsid w:val="00C4068C"/>
    <w:rsid w:val="00C46CFB"/>
    <w:rsid w:val="00C71B7B"/>
    <w:rsid w:val="00C7466A"/>
    <w:rsid w:val="00C80C7E"/>
    <w:rsid w:val="00C95904"/>
    <w:rsid w:val="00CB7069"/>
    <w:rsid w:val="00CC0922"/>
    <w:rsid w:val="00CD4883"/>
    <w:rsid w:val="00CD7E22"/>
    <w:rsid w:val="00CE0572"/>
    <w:rsid w:val="00D03AB5"/>
    <w:rsid w:val="00D118E4"/>
    <w:rsid w:val="00D35F63"/>
    <w:rsid w:val="00D558B4"/>
    <w:rsid w:val="00D718C7"/>
    <w:rsid w:val="00D84546"/>
    <w:rsid w:val="00D92615"/>
    <w:rsid w:val="00D95D9E"/>
    <w:rsid w:val="00DC1FA6"/>
    <w:rsid w:val="00DC7053"/>
    <w:rsid w:val="00DF6799"/>
    <w:rsid w:val="00DF6A6F"/>
    <w:rsid w:val="00E04674"/>
    <w:rsid w:val="00E13D8F"/>
    <w:rsid w:val="00E140D8"/>
    <w:rsid w:val="00E23FCA"/>
    <w:rsid w:val="00E3219D"/>
    <w:rsid w:val="00E47DEA"/>
    <w:rsid w:val="00E70D7D"/>
    <w:rsid w:val="00E878DC"/>
    <w:rsid w:val="00E90711"/>
    <w:rsid w:val="00E96C0E"/>
    <w:rsid w:val="00EC2C57"/>
    <w:rsid w:val="00F107E9"/>
    <w:rsid w:val="00F1204B"/>
    <w:rsid w:val="00F24105"/>
    <w:rsid w:val="00F4554B"/>
    <w:rsid w:val="00F61321"/>
    <w:rsid w:val="00F76661"/>
    <w:rsid w:val="00F8754B"/>
    <w:rsid w:val="00F90DF5"/>
    <w:rsid w:val="00F9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76F3DF-A1F8-452D-B083-BCA28F70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DF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D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90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F90DF5"/>
    <w:rPr>
      <w:b/>
      <w:bCs/>
    </w:rPr>
  </w:style>
  <w:style w:type="character" w:styleId="Hipervnculo">
    <w:name w:val="Hyperlink"/>
    <w:basedOn w:val="Fuentedeprrafopredeter"/>
    <w:unhideWhenUsed/>
    <w:rsid w:val="00F90DF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90DF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0DF5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C7E"/>
    <w:rPr>
      <w:rFonts w:ascii="Tahoma" w:hAnsi="Tahoma" w:cs="Tahoma"/>
      <w:sz w:val="16"/>
      <w:szCs w:val="16"/>
      <w:lang w:eastAsia="en-US"/>
    </w:rPr>
  </w:style>
  <w:style w:type="paragraph" w:styleId="Piedepgina">
    <w:name w:val="footer"/>
    <w:basedOn w:val="Normal"/>
    <w:link w:val="PiedepginaCar"/>
    <w:unhideWhenUsed/>
    <w:rsid w:val="00C80C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C80C7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ordinacion_mii@ith.m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grado@ith.m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th.mx/posgrado/madm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ordinacion_mii@ith.mx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tiff"/><Relationship Id="rId2" Type="http://schemas.openxmlformats.org/officeDocument/2006/relationships/image" Target="media/image4.tif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Reference.XSL" StyleName="IEEE - Reference Order"/>
</file>

<file path=customXml/itemProps1.xml><?xml version="1.0" encoding="utf-8"?>
<ds:datastoreItem xmlns:ds="http://schemas.openxmlformats.org/officeDocument/2006/customXml" ds:itemID="{617E922D-545F-4E83-ADFB-48E46178C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</Pages>
  <Words>568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Francisco Alberto Martinez</cp:lastModifiedBy>
  <cp:revision>11</cp:revision>
  <cp:lastPrinted>2016-02-12T17:45:00Z</cp:lastPrinted>
  <dcterms:created xsi:type="dcterms:W3CDTF">2016-02-11T17:27:00Z</dcterms:created>
  <dcterms:modified xsi:type="dcterms:W3CDTF">2016-02-12T20:21:00Z</dcterms:modified>
</cp:coreProperties>
</file>